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FB" w:rsidRDefault="005438FB" w:rsidP="00617595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bidi="ml-IN"/>
        </w:rPr>
      </w:pPr>
    </w:p>
    <w:p w:rsidR="00086454" w:rsidRPr="00B673C0" w:rsidRDefault="0004079B" w:rsidP="00086454">
      <w:pPr>
        <w:spacing w:line="360" w:lineRule="auto"/>
        <w:ind w:left="0" w:firstLine="0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bidi="ml-IN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bidi="ml-IN"/>
        </w:rPr>
        <w:t>Plan p</w:t>
      </w:r>
      <w:r w:rsidR="00086454" w:rsidRPr="00B673C0">
        <w:rPr>
          <w:rFonts w:ascii="Times New Roman" w:hAnsi="Times New Roman"/>
          <w:color w:val="000000"/>
          <w:sz w:val="32"/>
          <w:szCs w:val="32"/>
          <w:shd w:val="clear" w:color="auto" w:fill="FFFFFF"/>
          <w:lang w:bidi="ml-IN"/>
        </w:rPr>
        <w:t>roposal submitted to</w:t>
      </w:r>
    </w:p>
    <w:p w:rsidR="00086454" w:rsidRPr="00B673C0" w:rsidRDefault="002E211B" w:rsidP="00086454">
      <w:pPr>
        <w:spacing w:line="360" w:lineRule="auto"/>
        <w:ind w:left="0" w:firstLine="0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bidi="ml-IN"/>
        </w:rPr>
      </w:pPr>
      <w:r w:rsidRPr="00B673C0">
        <w:rPr>
          <w:rFonts w:ascii="Times New Roman" w:hAnsi="Times New Roman"/>
          <w:color w:val="000000"/>
          <w:sz w:val="32"/>
          <w:szCs w:val="32"/>
          <w:shd w:val="clear" w:color="auto" w:fill="FFFFFF"/>
          <w:lang w:bidi="ml-IN"/>
        </w:rPr>
        <w:t xml:space="preserve">State </w:t>
      </w:r>
      <w:r w:rsidR="00086454" w:rsidRPr="00B673C0">
        <w:rPr>
          <w:rFonts w:ascii="Times New Roman" w:hAnsi="Times New Roman"/>
          <w:color w:val="000000"/>
          <w:sz w:val="32"/>
          <w:szCs w:val="32"/>
          <w:shd w:val="clear" w:color="auto" w:fill="FFFFFF"/>
          <w:lang w:bidi="ml-IN"/>
        </w:rPr>
        <w:t>Planning Board, Govt. of Kerala</w:t>
      </w:r>
    </w:p>
    <w:p w:rsidR="00086454" w:rsidRDefault="00086454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6454" w:rsidRDefault="00086454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6454" w:rsidRDefault="00086454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6454" w:rsidRDefault="00086454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6454" w:rsidRDefault="00086454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6454" w:rsidRDefault="00086454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6454" w:rsidRDefault="00086454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6454" w:rsidRDefault="00086454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43624" w:rsidRPr="00086454" w:rsidRDefault="00B21C43" w:rsidP="00C42932">
      <w:pPr>
        <w:ind w:left="0" w:firstLine="0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Facilitation </w:t>
      </w:r>
      <w:r w:rsidR="00943624" w:rsidRPr="0008645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Centre for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Student </w:t>
      </w:r>
      <w:r w:rsidR="00943624" w:rsidRPr="0008645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Innovation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and Entrepreneurship</w:t>
      </w:r>
    </w:p>
    <w:p w:rsidR="000E4DD5" w:rsidRPr="002F6E2C" w:rsidRDefault="000E4DD5" w:rsidP="006F03B3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438FB" w:rsidRDefault="005438FB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438FB" w:rsidRDefault="005438FB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438FB" w:rsidRDefault="005438FB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6454" w:rsidRDefault="00086454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6454" w:rsidRDefault="00086454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6454" w:rsidRDefault="006000A6" w:rsidP="006000A6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val="en-IN" w:eastAsia="en-IN" w:bidi="ml-IN"/>
        </w:rPr>
        <w:drawing>
          <wp:inline distT="0" distB="0" distL="0" distR="0">
            <wp:extent cx="1440000" cy="1117301"/>
            <wp:effectExtent l="19050" t="0" r="7800" b="0"/>
            <wp:docPr id="2" name="Picture 1" descr="Sree Chitra Thirunal College of Engineering - [SCTCE], Thiruvananthapuram -  Admissions, Contact, Website, Facilities 2021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e Chitra Thirunal College of Engineering - [SCTCE], Thiruvananthapuram -  Admissions, Contact, Website, Facilities 2021-20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11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FB" w:rsidRPr="00086454" w:rsidRDefault="00086454" w:rsidP="00086454">
      <w:pPr>
        <w:spacing w:after="120"/>
        <w:ind w:left="0" w:firstLine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864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Sree</w:t>
      </w:r>
      <w:proofErr w:type="spellEnd"/>
      <w:r w:rsidRPr="000864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864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Chitra</w:t>
      </w:r>
      <w:proofErr w:type="spellEnd"/>
      <w:r w:rsidRPr="000864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864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Thirunal</w:t>
      </w:r>
      <w:proofErr w:type="spellEnd"/>
      <w:r w:rsidRPr="000864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College of Engineering</w:t>
      </w:r>
    </w:p>
    <w:p w:rsidR="00086454" w:rsidRPr="00086454" w:rsidRDefault="00086454" w:rsidP="00086454">
      <w:pPr>
        <w:spacing w:after="120"/>
        <w:ind w:left="0" w:firstLine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864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Thiruvananathapuram</w:t>
      </w:r>
      <w:proofErr w:type="spellEnd"/>
    </w:p>
    <w:p w:rsidR="00086454" w:rsidRDefault="00B21C43" w:rsidP="00086454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Oct</w:t>
      </w:r>
      <w:r w:rsidR="00086454" w:rsidRPr="00B673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202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</w:p>
    <w:p w:rsidR="006000A6" w:rsidRDefault="006000A6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6E2C" w:rsidRDefault="002F6E2C" w:rsidP="00A01DE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6E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Executive Summary</w:t>
      </w:r>
    </w:p>
    <w:p w:rsidR="00832FC7" w:rsidRDefault="00B06DB3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society transforms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become more interconnected, educational model</w:t>
      </w:r>
      <w:r w:rsidR="00BC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beyond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conventional class room</w:t>
      </w:r>
      <w:r w:rsidR="00BC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a necessity. This aims to inculcate</w:t>
      </w:r>
      <w:r w:rsidR="00BA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</w:t>
      </w:r>
      <w:r w:rsidR="009D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A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innovation</w:t>
      </w:r>
      <w:r w:rsidR="00BC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entrepreneurship </w:t>
      </w:r>
      <w:r w:rsidR="00BC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young minds</w:t>
      </w:r>
      <w:r w:rsidR="00BA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C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Disruptive technologies such as IoT, artificial intelligence, robotics and 3D printing prepare the students to become more open m</w:t>
      </w:r>
      <w:r w:rsidR="0083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inded and collaborative with their design process which finds huge demand from industries. As one of the leading institute in this state running NBA accredited courses, </w:t>
      </w:r>
      <w:proofErr w:type="spellStart"/>
      <w:r w:rsidR="0083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Sree</w:t>
      </w:r>
      <w:proofErr w:type="spellEnd"/>
      <w:r w:rsidR="0083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Chitra</w:t>
      </w:r>
      <w:proofErr w:type="spellEnd"/>
      <w:r w:rsidR="0083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Thirunal</w:t>
      </w:r>
      <w:proofErr w:type="spellEnd"/>
      <w:r w:rsidR="0083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College of Engineering (SCTCE) aims to expose the students to a global way of thinking, future technologies and working across disciplines.  </w:t>
      </w:r>
    </w:p>
    <w:p w:rsidR="00832FC7" w:rsidRDefault="00832FC7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60D1" w:rsidRPr="00E13974" w:rsidRDefault="00BB04F9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proposed Facilitation</w:t>
      </w:r>
      <w:r w:rsidR="009D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Centre for Innovation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Entrepreneurship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proposed</w:t>
      </w:r>
      <w:r w:rsidR="009D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a platform which is interdisciplinary</w:t>
      </w:r>
      <w:r w:rsidR="009D264B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nature which aims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nurture the creative output of the budding engineers of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state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0D1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 provides students the necessary platform for realizing their ideas</w:t>
      </w:r>
      <w:r w:rsidR="009D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towards fruition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quality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works</w:t>
      </w:r>
      <w:r w:rsidR="006F03B3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pace stocked with 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ample inventory and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expert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guidance from 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faculty, industry professionals and alumni can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make 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2E60D1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asset for 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students. </w:t>
      </w:r>
      <w:r w:rsidR="006F03B3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ver time, 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</w:t>
      </w:r>
      <w:r w:rsidR="00DA0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aims to become an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innovation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which encourages 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creative </w:t>
      </w:r>
      <w:r w:rsidR="00943624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thinking to generate novel ideas </w:t>
      </w:r>
      <w:r w:rsidR="00DA0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their effective implementation</w:t>
      </w:r>
      <w:r w:rsidR="00240B2C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0D1" w:rsidRPr="00E13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1BDF" w:rsidRDefault="00C3131A" w:rsidP="00A01DE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Vision</w:t>
      </w:r>
    </w:p>
    <w:p w:rsidR="00B01BDF" w:rsidRDefault="00B01BDF" w:rsidP="00A01DE9">
      <w:p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974">
        <w:rPr>
          <w:rFonts w:ascii="Times New Roman" w:hAnsi="Times New Roman" w:cs="Times New Roman"/>
          <w:sz w:val="24"/>
          <w:szCs w:val="24"/>
        </w:rPr>
        <w:t>To foster innovation</w:t>
      </w:r>
      <w:r w:rsidR="0080518C" w:rsidRPr="00E13974">
        <w:rPr>
          <w:rFonts w:ascii="Times New Roman" w:hAnsi="Times New Roman" w:cs="Times New Roman"/>
          <w:sz w:val="24"/>
          <w:szCs w:val="24"/>
        </w:rPr>
        <w:t xml:space="preserve"> and invention</w:t>
      </w:r>
      <w:r w:rsidRPr="00E13974">
        <w:rPr>
          <w:rFonts w:ascii="Times New Roman" w:hAnsi="Times New Roman" w:cs="Times New Roman"/>
          <w:sz w:val="24"/>
          <w:szCs w:val="24"/>
        </w:rPr>
        <w:t xml:space="preserve"> </w:t>
      </w:r>
      <w:r w:rsidR="0080518C" w:rsidRPr="00E13974">
        <w:rPr>
          <w:rFonts w:ascii="Times New Roman" w:hAnsi="Times New Roman" w:cs="Times New Roman"/>
          <w:sz w:val="24"/>
          <w:szCs w:val="24"/>
        </w:rPr>
        <w:t xml:space="preserve">of technologies </w:t>
      </w:r>
      <w:r w:rsidR="009D264B">
        <w:rPr>
          <w:rFonts w:ascii="Times New Roman" w:hAnsi="Times New Roman" w:cs="Times New Roman"/>
          <w:sz w:val="24"/>
          <w:szCs w:val="24"/>
        </w:rPr>
        <w:t xml:space="preserve">and their commercial realization </w:t>
      </w:r>
      <w:r w:rsidR="0080518C" w:rsidRPr="00E13974">
        <w:rPr>
          <w:rFonts w:ascii="Times New Roman" w:hAnsi="Times New Roman" w:cs="Times New Roman"/>
          <w:sz w:val="24"/>
          <w:szCs w:val="24"/>
        </w:rPr>
        <w:t xml:space="preserve">enabling </w:t>
      </w:r>
      <w:r w:rsidR="00F70F9C" w:rsidRPr="00E13974">
        <w:rPr>
          <w:rFonts w:ascii="Times New Roman" w:hAnsi="Times New Roman" w:cs="Times New Roman"/>
          <w:sz w:val="24"/>
          <w:szCs w:val="24"/>
        </w:rPr>
        <w:t xml:space="preserve">the </w:t>
      </w:r>
      <w:r w:rsidR="007E47D1">
        <w:rPr>
          <w:rFonts w:ascii="Times New Roman" w:hAnsi="Times New Roman" w:cs="Kartika"/>
          <w:sz w:val="24"/>
          <w:szCs w:val="24"/>
          <w:lang w:bidi="ml-IN"/>
        </w:rPr>
        <w:t>preservation</w:t>
      </w:r>
      <w:r w:rsidR="00F70F9C" w:rsidRPr="00E13974">
        <w:rPr>
          <w:rFonts w:ascii="Times New Roman" w:hAnsi="Times New Roman" w:cs="Times New Roman"/>
          <w:sz w:val="24"/>
          <w:szCs w:val="24"/>
        </w:rPr>
        <w:t xml:space="preserve"> of nature and </w:t>
      </w:r>
      <w:r w:rsidR="007E47D1">
        <w:rPr>
          <w:rFonts w:ascii="Times New Roman" w:hAnsi="Times New Roman" w:cs="Times New Roman"/>
          <w:sz w:val="24"/>
          <w:szCs w:val="24"/>
        </w:rPr>
        <w:t xml:space="preserve">betterment of </w:t>
      </w:r>
      <w:r w:rsidR="00F70F9C" w:rsidRPr="00E13974">
        <w:rPr>
          <w:rFonts w:ascii="Times New Roman" w:hAnsi="Times New Roman" w:cs="Times New Roman"/>
          <w:sz w:val="24"/>
          <w:szCs w:val="24"/>
        </w:rPr>
        <w:t>society.</w:t>
      </w:r>
    </w:p>
    <w:p w:rsidR="00C3131A" w:rsidRDefault="00C3131A" w:rsidP="00A01DE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1A">
        <w:rPr>
          <w:rFonts w:ascii="Times New Roman" w:hAnsi="Times New Roman" w:cs="Times New Roman"/>
          <w:b/>
          <w:sz w:val="24"/>
          <w:szCs w:val="24"/>
        </w:rPr>
        <w:t>Aims and objectives</w:t>
      </w:r>
    </w:p>
    <w:p w:rsidR="00C3131A" w:rsidRPr="006B45FD" w:rsidRDefault="006B45FD" w:rsidP="006B45F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 curriculum gaps and t</w:t>
      </w:r>
      <w:r w:rsidR="00C3131A" w:rsidRPr="006B45FD">
        <w:rPr>
          <w:rFonts w:ascii="Times New Roman" w:hAnsi="Times New Roman" w:cs="Times New Roman"/>
          <w:color w:val="000000"/>
          <w:sz w:val="24"/>
          <w:szCs w:val="24"/>
        </w:rPr>
        <w:t xml:space="preserve">rain students </w:t>
      </w:r>
      <w:r w:rsidR="00B32D19" w:rsidRPr="006B45FD">
        <w:rPr>
          <w:rFonts w:ascii="Times New Roman" w:hAnsi="Times New Roman" w:cs="Times New Roman"/>
          <w:color w:val="000000"/>
          <w:sz w:val="24"/>
          <w:szCs w:val="24"/>
        </w:rPr>
        <w:t>to become innovative and inventive in product development and design.</w:t>
      </w:r>
    </w:p>
    <w:p w:rsidR="005438FB" w:rsidRPr="006B45FD" w:rsidRDefault="005438FB" w:rsidP="006B45F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6B45FD">
        <w:rPr>
          <w:rFonts w:ascii="Times New Roman" w:hAnsi="Times New Roman" w:cs="Times New Roman"/>
          <w:color w:val="000000"/>
          <w:sz w:val="24"/>
          <w:szCs w:val="24"/>
          <w:lang w:val="en-IN"/>
        </w:rPr>
        <w:t>Act as home to student clubs/competition teams.</w:t>
      </w:r>
    </w:p>
    <w:p w:rsidR="005438FB" w:rsidRPr="006B45FD" w:rsidRDefault="005438FB" w:rsidP="006B45F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6B45FD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Lead and execute industry innovation projects </w:t>
      </w:r>
    </w:p>
    <w:p w:rsidR="005438FB" w:rsidRPr="006B45FD" w:rsidRDefault="005438FB" w:rsidP="006B45F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6B45FD">
        <w:rPr>
          <w:rFonts w:ascii="Times New Roman" w:hAnsi="Times New Roman" w:cs="Times New Roman"/>
          <w:color w:val="000000"/>
          <w:sz w:val="24"/>
          <w:szCs w:val="24"/>
          <w:lang w:val="en-IN"/>
        </w:rPr>
        <w:t>Support academic and sponsored research</w:t>
      </w:r>
    </w:p>
    <w:p w:rsidR="00B32D19" w:rsidRDefault="005438FB" w:rsidP="006B45F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FD">
        <w:rPr>
          <w:rFonts w:ascii="Times New Roman" w:hAnsi="Times New Roman" w:cs="Times New Roman"/>
          <w:sz w:val="24"/>
          <w:szCs w:val="24"/>
        </w:rPr>
        <w:t xml:space="preserve">Organize </w:t>
      </w:r>
      <w:r w:rsidR="006B45FD" w:rsidRPr="006B45FD">
        <w:rPr>
          <w:rFonts w:ascii="Times New Roman" w:hAnsi="Times New Roman" w:cs="Times New Roman"/>
          <w:sz w:val="24"/>
          <w:szCs w:val="24"/>
        </w:rPr>
        <w:t xml:space="preserve">practical training </w:t>
      </w:r>
      <w:proofErr w:type="spellStart"/>
      <w:r w:rsidR="006B45FD" w:rsidRPr="006B45FD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6B45FD" w:rsidRPr="006B45FD">
        <w:rPr>
          <w:rFonts w:ascii="Times New Roman" w:hAnsi="Times New Roman" w:cs="Times New Roman"/>
          <w:sz w:val="24"/>
          <w:szCs w:val="24"/>
        </w:rPr>
        <w:t>/</w:t>
      </w:r>
      <w:r w:rsidRPr="006B45FD">
        <w:rPr>
          <w:rFonts w:ascii="Times New Roman" w:hAnsi="Times New Roman" w:cs="Times New Roman"/>
          <w:sz w:val="24"/>
          <w:szCs w:val="24"/>
        </w:rPr>
        <w:t>workshops</w:t>
      </w:r>
      <w:r w:rsidR="006B45FD" w:rsidRPr="006B45FD">
        <w:rPr>
          <w:rFonts w:ascii="Times New Roman" w:hAnsi="Times New Roman" w:cs="Times New Roman"/>
          <w:sz w:val="24"/>
          <w:szCs w:val="24"/>
        </w:rPr>
        <w:t xml:space="preserve"> for different target groups</w:t>
      </w:r>
    </w:p>
    <w:p w:rsidR="005D786E" w:rsidRDefault="005D786E" w:rsidP="006B45F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Partnering with industry leaders for product development</w:t>
      </w:r>
      <w:r w:rsidR="000948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design</w:t>
      </w:r>
      <w:r w:rsidR="000948CA">
        <w:rPr>
          <w:rFonts w:ascii="Times New Roman" w:hAnsi="Times New Roman" w:cs="Times New Roman"/>
          <w:sz w:val="24"/>
          <w:szCs w:val="24"/>
        </w:rPr>
        <w:t xml:space="preserve"> and commercial realization</w:t>
      </w:r>
    </w:p>
    <w:p w:rsidR="000948CA" w:rsidRPr="006B45FD" w:rsidRDefault="004329CA" w:rsidP="006B45F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Incubate and nurture student startups.</w:t>
      </w:r>
    </w:p>
    <w:p w:rsidR="00F70F9C" w:rsidRPr="00E13974" w:rsidRDefault="00F70F9C" w:rsidP="006F03B3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974">
        <w:rPr>
          <w:rFonts w:ascii="Times New Roman" w:hAnsi="Times New Roman" w:cs="Times New Roman"/>
          <w:sz w:val="24"/>
          <w:szCs w:val="24"/>
        </w:rPr>
        <w:lastRenderedPageBreak/>
        <w:t xml:space="preserve">The above </w:t>
      </w:r>
      <w:r w:rsidR="00C3131A">
        <w:rPr>
          <w:rFonts w:ascii="Times New Roman" w:hAnsi="Times New Roman" w:cs="Times New Roman"/>
          <w:sz w:val="24"/>
          <w:szCs w:val="24"/>
        </w:rPr>
        <w:t>goal</w:t>
      </w:r>
      <w:r w:rsidR="005438FB">
        <w:rPr>
          <w:rFonts w:ascii="Times New Roman" w:hAnsi="Times New Roman" w:cs="Times New Roman"/>
          <w:sz w:val="24"/>
          <w:szCs w:val="24"/>
        </w:rPr>
        <w:t>s</w:t>
      </w:r>
      <w:r w:rsidRPr="00E13974">
        <w:rPr>
          <w:rFonts w:ascii="Times New Roman" w:hAnsi="Times New Roman" w:cs="Times New Roman"/>
          <w:sz w:val="24"/>
          <w:szCs w:val="24"/>
        </w:rPr>
        <w:t xml:space="preserve"> can be achieved by the following:</w:t>
      </w:r>
    </w:p>
    <w:p w:rsidR="00231378" w:rsidRPr="00DA0F1F" w:rsidRDefault="00231378" w:rsidP="00A01DE9">
      <w:pPr>
        <w:pStyle w:val="ListParagraph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A0F1F">
        <w:rPr>
          <w:rFonts w:ascii="Times New Roman" w:hAnsi="Times New Roman" w:cs="Times New Roman"/>
          <w:sz w:val="24"/>
          <w:szCs w:val="24"/>
        </w:rPr>
        <w:t>nvisioned to be a work place with an ambience that lacks clutter invigorating the inherent creativity of students.</w:t>
      </w:r>
    </w:p>
    <w:p w:rsidR="00DA0F1F" w:rsidRDefault="00F70F9C" w:rsidP="00A01DE9">
      <w:pPr>
        <w:pStyle w:val="ListParagraph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F1F">
        <w:rPr>
          <w:rFonts w:ascii="Times New Roman" w:hAnsi="Times New Roman" w:cs="Times New Roman"/>
          <w:sz w:val="24"/>
          <w:szCs w:val="24"/>
        </w:rPr>
        <w:t xml:space="preserve">Competent and talented pool of students at SCTCE </w:t>
      </w:r>
      <w:r w:rsidR="00744247">
        <w:rPr>
          <w:rFonts w:ascii="Times New Roman" w:hAnsi="Times New Roman" w:cs="Times New Roman"/>
          <w:sz w:val="24"/>
          <w:szCs w:val="24"/>
        </w:rPr>
        <w:t xml:space="preserve">and </w:t>
      </w:r>
      <w:r w:rsidR="00653948">
        <w:rPr>
          <w:rFonts w:ascii="Times New Roman" w:hAnsi="Times New Roman" w:cs="Times New Roman"/>
          <w:sz w:val="24"/>
          <w:szCs w:val="24"/>
        </w:rPr>
        <w:t>outside</w:t>
      </w:r>
      <w:r w:rsidR="00744247">
        <w:rPr>
          <w:rFonts w:ascii="Times New Roman" w:hAnsi="Times New Roman" w:cs="Times New Roman"/>
          <w:sz w:val="24"/>
          <w:szCs w:val="24"/>
        </w:rPr>
        <w:t xml:space="preserve"> </w:t>
      </w:r>
      <w:r w:rsidRPr="00DA0F1F">
        <w:rPr>
          <w:rFonts w:ascii="Times New Roman" w:hAnsi="Times New Roman" w:cs="Times New Roman"/>
          <w:sz w:val="24"/>
          <w:szCs w:val="24"/>
        </w:rPr>
        <w:t xml:space="preserve">with the zest for creativity can provide the right work force for creation of novel ideas and developing into an exciting product. </w:t>
      </w:r>
    </w:p>
    <w:p w:rsidR="00F70F9C" w:rsidRPr="00DA0F1F" w:rsidRDefault="00B66509" w:rsidP="00A01DE9">
      <w:pPr>
        <w:pStyle w:val="ListParagraph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F1F">
        <w:rPr>
          <w:rFonts w:ascii="Times New Roman" w:hAnsi="Times New Roman" w:cs="Times New Roman"/>
          <w:sz w:val="24"/>
          <w:szCs w:val="24"/>
        </w:rPr>
        <w:t>Centre for innovation can provide the right environment to experiment their ideas into a useful product.</w:t>
      </w:r>
    </w:p>
    <w:p w:rsidR="00B66509" w:rsidRPr="00DA0F1F" w:rsidRDefault="00B66509" w:rsidP="00A01DE9">
      <w:pPr>
        <w:pStyle w:val="ListParagraph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F1F">
        <w:rPr>
          <w:rFonts w:ascii="Times New Roman" w:hAnsi="Times New Roman" w:cs="Times New Roman"/>
          <w:sz w:val="24"/>
          <w:szCs w:val="24"/>
        </w:rPr>
        <w:t>The centre can be the right place for team projects</w:t>
      </w:r>
      <w:r w:rsidR="00231378">
        <w:rPr>
          <w:rFonts w:ascii="Times New Roman" w:hAnsi="Times New Roman" w:cs="Times New Roman"/>
          <w:sz w:val="24"/>
          <w:szCs w:val="24"/>
        </w:rPr>
        <w:t>/competitions</w:t>
      </w:r>
      <w:r w:rsidRPr="00DA0F1F">
        <w:rPr>
          <w:rFonts w:ascii="Times New Roman" w:hAnsi="Times New Roman" w:cs="Times New Roman"/>
          <w:sz w:val="24"/>
          <w:szCs w:val="24"/>
        </w:rPr>
        <w:t xml:space="preserve"> </w:t>
      </w:r>
      <w:r w:rsidR="00231378">
        <w:rPr>
          <w:rFonts w:ascii="Times New Roman" w:hAnsi="Times New Roman" w:cs="Times New Roman"/>
          <w:sz w:val="24"/>
          <w:szCs w:val="24"/>
        </w:rPr>
        <w:t xml:space="preserve">by </w:t>
      </w:r>
      <w:r w:rsidRPr="00DA0F1F">
        <w:rPr>
          <w:rFonts w:ascii="Times New Roman" w:hAnsi="Times New Roman" w:cs="Times New Roman"/>
          <w:sz w:val="24"/>
          <w:szCs w:val="24"/>
        </w:rPr>
        <w:t>supporting them with the necessary tools.</w:t>
      </w:r>
    </w:p>
    <w:p w:rsidR="00DA0F1F" w:rsidRDefault="006B45FD" w:rsidP="00A01DE9">
      <w:pPr>
        <w:pStyle w:val="ListParagraph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innovation projects offered to students can be supported by the proposed facilities for product design, fabrication and testing.</w:t>
      </w:r>
    </w:p>
    <w:p w:rsidR="004329CA" w:rsidRDefault="004329CA" w:rsidP="00A01DE9">
      <w:pPr>
        <w:pStyle w:val="ListParagraph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Guidance and support for student startups</w:t>
      </w:r>
    </w:p>
    <w:p w:rsidR="006B45FD" w:rsidRPr="00FB4507" w:rsidRDefault="00D36A7D" w:rsidP="00231378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Outcomes</w:t>
      </w:r>
    </w:p>
    <w:p w:rsidR="00D54477" w:rsidRDefault="00D36A7D" w:rsidP="00A01DE9">
      <w:pPr>
        <w:pStyle w:val="ListParagraph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50">
        <w:rPr>
          <w:rFonts w:ascii="Times New Roman" w:hAnsi="Times New Roman" w:cs="Times New Roman"/>
          <w:sz w:val="24"/>
          <w:szCs w:val="24"/>
        </w:rPr>
        <w:t xml:space="preserve">Technology solutions </w:t>
      </w:r>
      <w:r w:rsidR="00D54477">
        <w:rPr>
          <w:rFonts w:ascii="Times New Roman" w:hAnsi="Times New Roman" w:cs="Times New Roman"/>
          <w:sz w:val="24"/>
          <w:szCs w:val="24"/>
        </w:rPr>
        <w:t>in different sectors.</w:t>
      </w:r>
    </w:p>
    <w:p w:rsidR="00DB5504" w:rsidRPr="00D54477" w:rsidRDefault="00DB5504" w:rsidP="00A01DE9">
      <w:pPr>
        <w:spacing w:after="240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477">
        <w:rPr>
          <w:rFonts w:ascii="Times New Roman" w:hAnsi="Times New Roman" w:cs="Times New Roman"/>
          <w:sz w:val="24"/>
          <w:szCs w:val="24"/>
        </w:rPr>
        <w:t>This</w:t>
      </w:r>
      <w:r w:rsidR="00CA2A50" w:rsidRPr="00D54477">
        <w:rPr>
          <w:rFonts w:ascii="Times New Roman" w:hAnsi="Times New Roman" w:cs="Times New Roman"/>
          <w:sz w:val="24"/>
          <w:szCs w:val="24"/>
        </w:rPr>
        <w:t xml:space="preserve"> can</w:t>
      </w:r>
      <w:r w:rsidRPr="00D54477">
        <w:rPr>
          <w:rFonts w:ascii="Times New Roman" w:hAnsi="Times New Roman" w:cs="Times New Roman"/>
          <w:sz w:val="24"/>
          <w:szCs w:val="24"/>
        </w:rPr>
        <w:t xml:space="preserve"> </w:t>
      </w:r>
      <w:r w:rsidR="00CA2A50" w:rsidRPr="00D54477">
        <w:rPr>
          <w:rFonts w:ascii="Times New Roman" w:hAnsi="Times New Roman" w:cs="Times New Roman"/>
          <w:sz w:val="24"/>
          <w:szCs w:val="24"/>
        </w:rPr>
        <w:t>include</w:t>
      </w:r>
      <w:r w:rsidRPr="00D54477">
        <w:rPr>
          <w:rFonts w:ascii="Times New Roman" w:hAnsi="Times New Roman" w:cs="Times New Roman"/>
          <w:sz w:val="24"/>
          <w:szCs w:val="24"/>
        </w:rPr>
        <w:t xml:space="preserve"> </w:t>
      </w:r>
      <w:r w:rsidR="00CA2A50" w:rsidRPr="00D54477">
        <w:rPr>
          <w:rFonts w:ascii="Times New Roman" w:hAnsi="Times New Roman" w:cs="Times New Roman"/>
          <w:sz w:val="24"/>
          <w:szCs w:val="24"/>
        </w:rPr>
        <w:t>the development</w:t>
      </w:r>
      <w:r w:rsidRPr="00D54477">
        <w:rPr>
          <w:rFonts w:ascii="Times New Roman" w:hAnsi="Times New Roman" w:cs="Times New Roman"/>
          <w:sz w:val="24"/>
          <w:szCs w:val="24"/>
        </w:rPr>
        <w:t xml:space="preserve"> of agricultural implements, sustainable energy devices, sustainable transportation</w:t>
      </w:r>
      <w:r w:rsidR="003B0828" w:rsidRPr="00D54477">
        <w:rPr>
          <w:rFonts w:ascii="Times New Roman" w:hAnsi="Times New Roman" w:cs="Times New Roman"/>
          <w:sz w:val="24"/>
          <w:szCs w:val="24"/>
        </w:rPr>
        <w:t xml:space="preserve"> solutions</w:t>
      </w:r>
      <w:r w:rsidRPr="00D54477">
        <w:rPr>
          <w:rFonts w:ascii="Times New Roman" w:hAnsi="Times New Roman" w:cs="Times New Roman"/>
          <w:sz w:val="24"/>
          <w:szCs w:val="24"/>
        </w:rPr>
        <w:t xml:space="preserve">, waste management technologies, </w:t>
      </w:r>
      <w:r w:rsidR="00CA2A50" w:rsidRPr="00D54477">
        <w:rPr>
          <w:rFonts w:ascii="Times New Roman" w:hAnsi="Times New Roman" w:cs="Times New Roman"/>
          <w:sz w:val="24"/>
          <w:szCs w:val="24"/>
        </w:rPr>
        <w:t>connectivity solutions, IT solutions</w:t>
      </w:r>
      <w:r w:rsidR="003B0828" w:rsidRPr="00D54477">
        <w:rPr>
          <w:rFonts w:ascii="Times New Roman" w:hAnsi="Times New Roman" w:cs="Times New Roman"/>
          <w:sz w:val="24"/>
          <w:szCs w:val="24"/>
        </w:rPr>
        <w:t>, disaster</w:t>
      </w:r>
      <w:r w:rsidRPr="00D54477">
        <w:rPr>
          <w:rFonts w:ascii="Times New Roman" w:hAnsi="Times New Roman" w:cs="Times New Roman"/>
          <w:sz w:val="24"/>
          <w:szCs w:val="24"/>
        </w:rPr>
        <w:t xml:space="preserve"> management etc.</w:t>
      </w:r>
    </w:p>
    <w:p w:rsidR="00CA2A50" w:rsidRDefault="00CA2A50" w:rsidP="00A01DE9">
      <w:pPr>
        <w:pStyle w:val="ListParagraph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50">
        <w:rPr>
          <w:rFonts w:ascii="Times New Roman" w:hAnsi="Times New Roman" w:cs="Times New Roman"/>
          <w:sz w:val="24"/>
          <w:szCs w:val="24"/>
        </w:rPr>
        <w:t>Industry innovation projects</w:t>
      </w:r>
    </w:p>
    <w:p w:rsidR="00B10897" w:rsidRPr="00CA2A50" w:rsidRDefault="007A4D14" w:rsidP="00A01DE9">
      <w:pPr>
        <w:pStyle w:val="ListParagraph"/>
        <w:spacing w:after="240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and innovation projects can be executed based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interested parties. Emphasis shall be given to a</w:t>
      </w:r>
      <w:r w:rsidR="00B10897">
        <w:rPr>
          <w:rFonts w:ascii="Times New Roman" w:hAnsi="Times New Roman" w:cs="Times New Roman"/>
          <w:sz w:val="24"/>
          <w:szCs w:val="24"/>
        </w:rPr>
        <w:t xml:space="preserve">gro based rural industries such as coir, cashew, bamboo, wood, food processing etc. which lack sufficient </w:t>
      </w:r>
      <w:r>
        <w:rPr>
          <w:rFonts w:ascii="Times New Roman" w:hAnsi="Times New Roman" w:cs="Times New Roman"/>
          <w:sz w:val="24"/>
          <w:szCs w:val="24"/>
        </w:rPr>
        <w:t xml:space="preserve">infrastructure and </w:t>
      </w:r>
      <w:r w:rsidR="00B10897">
        <w:rPr>
          <w:rFonts w:ascii="Times New Roman" w:hAnsi="Times New Roman" w:cs="Times New Roman"/>
          <w:sz w:val="24"/>
          <w:szCs w:val="24"/>
        </w:rPr>
        <w:t xml:space="preserve">expertise for research and innovation. </w:t>
      </w:r>
    </w:p>
    <w:p w:rsidR="00D36A7D" w:rsidRDefault="00CA2A50" w:rsidP="00A01DE9">
      <w:pPr>
        <w:pStyle w:val="ListParagraph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50">
        <w:rPr>
          <w:rFonts w:ascii="Times New Roman" w:hAnsi="Times New Roman" w:cs="Times New Roman"/>
          <w:sz w:val="24"/>
          <w:szCs w:val="24"/>
        </w:rPr>
        <w:t>Curriculum projects at different levels.</w:t>
      </w:r>
    </w:p>
    <w:p w:rsidR="00B10897" w:rsidRPr="00CA2A50" w:rsidRDefault="00D23036" w:rsidP="00A01DE9">
      <w:pPr>
        <w:pStyle w:val="ListParagraph"/>
        <w:spacing w:after="240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facility can be effectively utilized for s</w:t>
      </w:r>
      <w:r w:rsidR="00B10897">
        <w:rPr>
          <w:rFonts w:ascii="Times New Roman" w:hAnsi="Times New Roman" w:cs="Times New Roman"/>
          <w:sz w:val="24"/>
          <w:szCs w:val="24"/>
        </w:rPr>
        <w:t xml:space="preserve">tudent projects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B10897">
        <w:rPr>
          <w:rFonts w:ascii="Times New Roman" w:hAnsi="Times New Roman" w:cs="Times New Roman"/>
          <w:sz w:val="24"/>
          <w:szCs w:val="24"/>
        </w:rPr>
        <w:t xml:space="preserve"> Diploma, </w:t>
      </w:r>
      <w:r>
        <w:rPr>
          <w:rFonts w:ascii="Times New Roman" w:hAnsi="Times New Roman" w:cs="Times New Roman"/>
          <w:sz w:val="24"/>
          <w:szCs w:val="24"/>
        </w:rPr>
        <w:t>UG and</w:t>
      </w:r>
      <w:r w:rsidR="00B10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PG courses in allied disciplines. This can also be of good value for PhD scholars with similar interest. </w:t>
      </w:r>
    </w:p>
    <w:p w:rsidR="00CA2A50" w:rsidRDefault="00CA2A50" w:rsidP="00A01DE9">
      <w:pPr>
        <w:pStyle w:val="ListParagraph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50">
        <w:rPr>
          <w:rFonts w:ascii="Times New Roman" w:hAnsi="Times New Roman" w:cs="Times New Roman"/>
          <w:sz w:val="24"/>
          <w:szCs w:val="24"/>
        </w:rPr>
        <w:t>Student implements for different competitions</w:t>
      </w:r>
    </w:p>
    <w:p w:rsidR="00D23036" w:rsidRPr="00CA2A50" w:rsidRDefault="00D54477" w:rsidP="00A01DE9">
      <w:pPr>
        <w:pStyle w:val="ListParagraph"/>
        <w:spacing w:after="240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facility can be of immense utility for students who are participating in national/international events in GO Kart,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Product innovation challenges. </w:t>
      </w:r>
    </w:p>
    <w:p w:rsidR="00CA2A50" w:rsidRDefault="00CA2A50" w:rsidP="00A01DE9">
      <w:pPr>
        <w:pStyle w:val="ListParagraph"/>
        <w:numPr>
          <w:ilvl w:val="0"/>
          <w:numId w:val="23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50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Pr="00CA2A5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A2A50">
        <w:rPr>
          <w:rFonts w:ascii="Times New Roman" w:hAnsi="Times New Roman" w:cs="Times New Roman"/>
          <w:sz w:val="24"/>
          <w:szCs w:val="24"/>
        </w:rPr>
        <w:t xml:space="preserve"> and workshops</w:t>
      </w:r>
    </w:p>
    <w:p w:rsidR="00794E27" w:rsidRPr="00CA2A50" w:rsidRDefault="00794E27" w:rsidP="00A01DE9">
      <w:pPr>
        <w:pStyle w:val="ListParagraph"/>
        <w:numPr>
          <w:ilvl w:val="0"/>
          <w:numId w:val="23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Publications and patents</w:t>
      </w:r>
    </w:p>
    <w:p w:rsidR="00A83EC8" w:rsidRDefault="007A4D14" w:rsidP="00A83EC8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Operation and M</w:t>
      </w:r>
      <w:r w:rsidR="00A83EC8" w:rsidRPr="008F353B">
        <w:rPr>
          <w:rFonts w:ascii="Times New Roman" w:hAnsi="Times New Roman" w:cs="Times New Roman"/>
          <w:b/>
          <w:sz w:val="24"/>
          <w:szCs w:val="24"/>
        </w:rPr>
        <w:t>anagement</w:t>
      </w:r>
    </w:p>
    <w:p w:rsidR="00D54477" w:rsidRDefault="00A83EC8" w:rsidP="00A83EC8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facility can be steered by a committee consisting of students, lab staff and faculty members headed by </w:t>
      </w:r>
      <w:r w:rsidR="00873F89">
        <w:rPr>
          <w:rFonts w:ascii="Times New Roman" w:hAnsi="Times New Roman" w:cs="Times New Roman"/>
          <w:sz w:val="24"/>
          <w:szCs w:val="24"/>
        </w:rPr>
        <w:t>the Principal/S</w:t>
      </w:r>
      <w:r>
        <w:rPr>
          <w:rFonts w:ascii="Times New Roman" w:hAnsi="Times New Roman" w:cs="Times New Roman"/>
          <w:sz w:val="24"/>
          <w:szCs w:val="24"/>
        </w:rPr>
        <w:t xml:space="preserve">enior faculty of the </w:t>
      </w:r>
      <w:r w:rsidR="00FB4507">
        <w:rPr>
          <w:rFonts w:ascii="Times New Roman" w:hAnsi="Times New Roman" w:cs="Times New Roman"/>
          <w:sz w:val="24"/>
          <w:szCs w:val="24"/>
        </w:rPr>
        <w:t>institute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4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labs can be opened on all working days of the college, MON-SAT and the proposed timing will be </w:t>
      </w:r>
      <w:r w:rsidR="00FB4507">
        <w:rPr>
          <w:rFonts w:ascii="Times New Roman" w:hAnsi="Times New Roman" w:cs="Times New Roman"/>
          <w:sz w:val="24"/>
          <w:szCs w:val="24"/>
        </w:rPr>
        <w:t xml:space="preserve">9.00AM </w:t>
      </w:r>
      <w:r>
        <w:rPr>
          <w:rFonts w:ascii="Times New Roman" w:hAnsi="Times New Roman" w:cs="Times New Roman"/>
          <w:sz w:val="24"/>
          <w:szCs w:val="24"/>
        </w:rPr>
        <w:t>-7.00 PM.</w:t>
      </w:r>
      <w:r w:rsidR="007A4D14">
        <w:rPr>
          <w:rFonts w:ascii="Times New Roman" w:hAnsi="Times New Roman" w:cs="Times New Roman"/>
          <w:sz w:val="24"/>
          <w:szCs w:val="24"/>
        </w:rPr>
        <w:t xml:space="preserve"> </w:t>
      </w:r>
      <w:r w:rsidR="00E86B3D">
        <w:rPr>
          <w:rFonts w:ascii="Times New Roman" w:hAnsi="Times New Roman" w:cs="Times New Roman"/>
          <w:sz w:val="24"/>
          <w:szCs w:val="24"/>
        </w:rPr>
        <w:t>Entry may be permitted for all outsiders who are interested to access the facilities based on a formal request to the Principal</w:t>
      </w:r>
      <w:r w:rsidR="007A4D14">
        <w:rPr>
          <w:rFonts w:ascii="Times New Roman" w:hAnsi="Times New Roman" w:cs="Times New Roman"/>
          <w:sz w:val="24"/>
          <w:szCs w:val="24"/>
        </w:rPr>
        <w:t>. A reasonable amount may be charged as fee for the outside users to meet the operational expenses of the facility.</w:t>
      </w:r>
    </w:p>
    <w:p w:rsidR="00F0076E" w:rsidRPr="00143639" w:rsidRDefault="00F0076E" w:rsidP="00F0076E">
      <w:p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43639">
        <w:rPr>
          <w:rFonts w:ascii="Times New Roman" w:hAnsi="Times New Roman" w:cs="Times New Roman"/>
          <w:b/>
          <w:bCs/>
          <w:sz w:val="24"/>
          <w:szCs w:val="24"/>
        </w:rPr>
        <w:t xml:space="preserve">Proposed Infrastructure </w:t>
      </w:r>
    </w:p>
    <w:p w:rsidR="00F0076E" w:rsidRDefault="00F0076E" w:rsidP="004B3F68">
      <w:p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major inventory proposed to be procured in connection with setting up the facility is given below.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2690"/>
        <w:gridCol w:w="3823"/>
        <w:gridCol w:w="1134"/>
        <w:gridCol w:w="1276"/>
      </w:tblGrid>
      <w:tr w:rsidR="00953665" w:rsidTr="004B3F68">
        <w:tc>
          <w:tcPr>
            <w:tcW w:w="570" w:type="dxa"/>
          </w:tcPr>
          <w:p w:rsidR="00953665" w:rsidRDefault="00953665" w:rsidP="00A71D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690" w:type="dxa"/>
          </w:tcPr>
          <w:p w:rsidR="00953665" w:rsidRDefault="00953665" w:rsidP="00A71D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3823" w:type="dxa"/>
          </w:tcPr>
          <w:p w:rsidR="00953665" w:rsidRDefault="00953665" w:rsidP="00A71D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Specification</w:t>
            </w:r>
          </w:p>
        </w:tc>
        <w:tc>
          <w:tcPr>
            <w:tcW w:w="1134" w:type="dxa"/>
          </w:tcPr>
          <w:p w:rsidR="00953665" w:rsidRDefault="00953665" w:rsidP="00A71D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1276" w:type="dxa"/>
          </w:tcPr>
          <w:p w:rsidR="00953665" w:rsidRPr="00E13974" w:rsidRDefault="00953665" w:rsidP="00A71D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</w:t>
            </w:r>
          </w:p>
        </w:tc>
      </w:tr>
      <w:tr w:rsidR="00953665" w:rsidTr="004B3F68">
        <w:tc>
          <w:tcPr>
            <w:tcW w:w="9493" w:type="dxa"/>
            <w:gridSpan w:val="5"/>
          </w:tcPr>
          <w:p w:rsidR="00953665" w:rsidRDefault="00B271A6" w:rsidP="00B271A6">
            <w:pPr>
              <w:spacing w:before="12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MACHINING &amp; FABRICATION</w:t>
            </w:r>
            <w:r w:rsidR="0069170E">
              <w:rPr>
                <w:rFonts w:ascii="Times New Roman" w:hAnsi="Times New Roman" w:cs="Times New Roman"/>
                <w:sz w:val="24"/>
                <w:szCs w:val="24"/>
              </w:rPr>
              <w:t xml:space="preserve"> SHOP FLOOR</w:t>
            </w:r>
          </w:p>
        </w:tc>
      </w:tr>
      <w:tr w:rsidR="00AA65F1" w:rsidTr="004B3F68">
        <w:tc>
          <w:tcPr>
            <w:tcW w:w="57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Scroll saw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50W, Bevel cuts 45</w:t>
            </w:r>
            <w:r w:rsidRPr="00FB3CF7">
              <w:rPr>
                <w:rFonts w:ascii="Times New Roman" w:hAnsi="Times New Roman" w:cs="Times New Roman"/>
                <w:vertAlign w:val="superscript"/>
              </w:rPr>
              <w:t>o</w:t>
            </w:r>
            <w:r w:rsidRPr="00FB3CF7">
              <w:rPr>
                <w:rFonts w:ascii="Times New Roman" w:hAnsi="Times New Roman" w:cs="Times New Roman"/>
              </w:rPr>
              <w:t>L/15</w:t>
            </w:r>
            <w:r w:rsidRPr="00FB3CF7">
              <w:rPr>
                <w:rFonts w:ascii="Times New Roman" w:hAnsi="Times New Roman" w:cs="Times New Roman"/>
                <w:vertAlign w:val="superscript"/>
              </w:rPr>
              <w:t>o</w:t>
            </w:r>
            <w:r w:rsidRPr="00FB3CF7">
              <w:rPr>
                <w:rFonts w:ascii="Times New Roman" w:hAnsi="Times New Roman" w:cs="Times New Roman"/>
              </w:rPr>
              <w:t>R, Stroke=18 mm</w:t>
            </w:r>
          </w:p>
        </w:tc>
        <w:tc>
          <w:tcPr>
            <w:tcW w:w="1134" w:type="dxa"/>
          </w:tcPr>
          <w:p w:rsidR="00AA65F1" w:rsidRPr="00FB3CF7" w:rsidRDefault="00AA65F1" w:rsidP="00133A84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 w:val="restart"/>
          </w:tcPr>
          <w:p w:rsidR="00AA65F1" w:rsidRPr="00FB3CF7" w:rsidRDefault="00053FC7" w:rsidP="001C0B17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  <w:r w:rsidR="001C0B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6C2E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A65F1" w:rsidTr="004B3F68">
        <w:tc>
          <w:tcPr>
            <w:tcW w:w="57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Band saw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900W , 305 mm, Quick release tension lever, dust </w:t>
            </w:r>
            <w:proofErr w:type="spellStart"/>
            <w:r w:rsidRPr="00FB3CF7">
              <w:rPr>
                <w:rFonts w:ascii="Times New Roman" w:hAnsi="Times New Roman" w:cs="Times New Roman"/>
              </w:rPr>
              <w:t>coll</w:t>
            </w:r>
            <w:proofErr w:type="spellEnd"/>
            <w:r w:rsidRPr="00FB3CF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134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</w:tcPr>
          <w:p w:rsidR="00E12803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Belt and disk sander </w:t>
            </w:r>
          </w:p>
          <w:p w:rsidR="00AA65F1" w:rsidRPr="00FB3CF7" w:rsidRDefault="00E12803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6” disc, 26” belt,3600 rpm</w:t>
            </w:r>
          </w:p>
        </w:tc>
        <w:tc>
          <w:tcPr>
            <w:tcW w:w="1134" w:type="dxa"/>
          </w:tcPr>
          <w:p w:rsidR="00AA65F1" w:rsidRPr="00FB3CF7" w:rsidRDefault="00AA65F1" w:rsidP="00133A84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C0350" w:rsidTr="004B3F68">
        <w:tc>
          <w:tcPr>
            <w:tcW w:w="570" w:type="dxa"/>
          </w:tcPr>
          <w:p w:rsidR="00CC0350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:rsidR="00E12803" w:rsidRDefault="00CC0350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Bench top drill press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</w:p>
          <w:p w:rsidR="00CC0350" w:rsidRPr="00FB3CF7" w:rsidRDefault="00E12803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CC0350" w:rsidRPr="00CC0350" w:rsidRDefault="00CC0350" w:rsidP="00015B74">
            <w:pPr>
              <w:ind w:left="0" w:firstLine="0"/>
              <w:rPr>
                <w:rFonts w:ascii="Times New Roman" w:hAnsi="Times New Roman" w:cs="Times New Roman"/>
              </w:rPr>
            </w:pPr>
            <w:r w:rsidRPr="00CC0350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580 to 3200 RPM</w:t>
            </w:r>
            <w:r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 xml:space="preserve">, </w:t>
            </w:r>
            <w:r w:rsidRPr="00CC0350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Class IIIA 2.5mW laser, overhead light, adjustable depth stop, table roller extension, beveling 9-1/2 by 9-1/2-inch work table,</w:t>
            </w:r>
            <w:r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CC0350" w:rsidRDefault="00CC0350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1,00,000</w:t>
            </w:r>
          </w:p>
        </w:tc>
        <w:tc>
          <w:tcPr>
            <w:tcW w:w="1276" w:type="dxa"/>
            <w:vMerge/>
          </w:tcPr>
          <w:p w:rsidR="00CC0350" w:rsidRPr="00FB3CF7" w:rsidRDefault="00CC0350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C0350" w:rsidTr="004B3F68">
        <w:tc>
          <w:tcPr>
            <w:tcW w:w="570" w:type="dxa"/>
          </w:tcPr>
          <w:p w:rsidR="00CC0350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CC0350" w:rsidRDefault="00CC0350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Bench top mini metal lathe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CC0350" w:rsidRDefault="00CC0350" w:rsidP="00CC0350">
            <w:pPr>
              <w:ind w:left="0" w:firstLine="0"/>
              <w:rPr>
                <w:rFonts w:ascii="Times New Roman" w:hAnsi="Times New Roman" w:cs="Times New Roman"/>
                <w:color w:val="0F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Centre dist-12”</w:t>
            </w:r>
            <w:r w:rsidR="00A81997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-22”</w:t>
            </w:r>
            <w:r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 xml:space="preserve">, </w:t>
            </w:r>
            <w:r w:rsidR="00A81997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swing -7”-10”</w:t>
            </w:r>
          </w:p>
          <w:p w:rsidR="00A81997" w:rsidRPr="00CC0350" w:rsidRDefault="00A81997" w:rsidP="00CC0350">
            <w:pPr>
              <w:ind w:left="0" w:firstLine="0"/>
              <w:rPr>
                <w:rFonts w:ascii="Times New Roman" w:hAnsi="Times New Roman" w:cs="Times New Roman"/>
                <w:color w:val="0F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 xml:space="preserve">Variable speed </w:t>
            </w:r>
          </w:p>
        </w:tc>
        <w:tc>
          <w:tcPr>
            <w:tcW w:w="1134" w:type="dxa"/>
          </w:tcPr>
          <w:p w:rsidR="00CC0350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1,50,000</w:t>
            </w:r>
          </w:p>
        </w:tc>
        <w:tc>
          <w:tcPr>
            <w:tcW w:w="1276" w:type="dxa"/>
            <w:vMerge/>
          </w:tcPr>
          <w:p w:rsidR="00CC0350" w:rsidRPr="00FB3CF7" w:rsidRDefault="00CC0350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Planer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1650W,8500 rpm, feed-8.5 m/min</w:t>
            </w:r>
          </w:p>
        </w:tc>
        <w:tc>
          <w:tcPr>
            <w:tcW w:w="1134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Sheet metal folder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12”wide , 22 gauge, roll </w:t>
            </w:r>
            <w:proofErr w:type="spellStart"/>
            <w:r w:rsidRPr="00FB3CF7">
              <w:rPr>
                <w:rFonts w:ascii="Times New Roman" w:hAnsi="Times New Roman" w:cs="Times New Roman"/>
              </w:rPr>
              <w:t>dia</w:t>
            </w:r>
            <w:proofErr w:type="spellEnd"/>
            <w:r w:rsidRPr="00FB3CF7">
              <w:rPr>
                <w:rFonts w:ascii="Times New Roman" w:hAnsi="Times New Roman" w:cs="Times New Roman"/>
              </w:rPr>
              <w:t xml:space="preserve"> 1.5”,</w:t>
            </w:r>
          </w:p>
        </w:tc>
        <w:tc>
          <w:tcPr>
            <w:tcW w:w="1134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Miter saw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1650W, 47</w:t>
            </w:r>
            <w:r w:rsidRPr="00FB3CF7">
              <w:rPr>
                <w:rFonts w:ascii="Times New Roman" w:hAnsi="Times New Roman" w:cs="Times New Roman"/>
                <w:vertAlign w:val="superscript"/>
              </w:rPr>
              <w:t>o</w:t>
            </w:r>
            <w:r w:rsidRPr="00FB3CF7">
              <w:rPr>
                <w:rFonts w:ascii="Times New Roman" w:hAnsi="Times New Roman" w:cs="Times New Roman"/>
              </w:rPr>
              <w:t>R/52</w:t>
            </w:r>
            <w:r w:rsidRPr="00FB3CF7">
              <w:rPr>
                <w:rFonts w:ascii="Times New Roman" w:hAnsi="Times New Roman" w:cs="Times New Roman"/>
                <w:vertAlign w:val="superscript"/>
              </w:rPr>
              <w:t>o</w:t>
            </w:r>
            <w:r w:rsidRPr="00FB3CF7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134" w:type="dxa"/>
          </w:tcPr>
          <w:p w:rsidR="00AA65F1" w:rsidRPr="00FB3CF7" w:rsidRDefault="00AA65F1" w:rsidP="00133A84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Bench vices (10 Nos.)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200 mm</w:t>
            </w:r>
          </w:p>
        </w:tc>
        <w:tc>
          <w:tcPr>
            <w:tcW w:w="1134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0" w:type="dxa"/>
          </w:tcPr>
          <w:p w:rsidR="00E12803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Arc welding machine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</w:p>
          <w:p w:rsidR="00AA65F1" w:rsidRPr="00FB3CF7" w:rsidRDefault="00E12803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FB3CF7">
              <w:rPr>
                <w:rFonts w:ascii="Times New Roman" w:hAnsi="Times New Roman" w:cs="Times New Roman"/>
              </w:rPr>
              <w:t>Multiprocess</w:t>
            </w:r>
            <w:proofErr w:type="spellEnd"/>
            <w:r w:rsidRPr="00FB3CF7">
              <w:rPr>
                <w:rFonts w:ascii="Times New Roman" w:hAnsi="Times New Roman" w:cs="Times New Roman"/>
              </w:rPr>
              <w:t xml:space="preserve"> welder, 200 A, MIG/TIG, weld </w:t>
            </w:r>
            <w:proofErr w:type="spellStart"/>
            <w:r w:rsidRPr="00FB3CF7">
              <w:rPr>
                <w:rFonts w:ascii="Times New Roman" w:hAnsi="Times New Roman" w:cs="Times New Roman"/>
              </w:rPr>
              <w:t>upto</w:t>
            </w:r>
            <w:proofErr w:type="spellEnd"/>
            <w:r w:rsidRPr="00FB3CF7">
              <w:rPr>
                <w:rFonts w:ascii="Times New Roman" w:hAnsi="Times New Roman" w:cs="Times New Roman"/>
              </w:rPr>
              <w:t xml:space="preserve"> 0.25”thickness MS</w:t>
            </w:r>
          </w:p>
        </w:tc>
        <w:tc>
          <w:tcPr>
            <w:tcW w:w="1134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3CF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RPr="00396492" w:rsidTr="004B3F68">
        <w:tc>
          <w:tcPr>
            <w:tcW w:w="570" w:type="dxa"/>
          </w:tcPr>
          <w:p w:rsidR="00AA65F1" w:rsidRPr="00FB3CF7" w:rsidRDefault="00A81997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2D modular welding table+ fixtures</w:t>
            </w:r>
          </w:p>
        </w:tc>
        <w:tc>
          <w:tcPr>
            <w:tcW w:w="3823" w:type="dxa"/>
          </w:tcPr>
          <w:p w:rsidR="00AA65F1" w:rsidRPr="00FB3CF7" w:rsidRDefault="00AA65F1" w:rsidP="00E2532C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Precision ground, CNC machined Clamps &amp; fixtures</w:t>
            </w:r>
          </w:p>
        </w:tc>
        <w:tc>
          <w:tcPr>
            <w:tcW w:w="1134" w:type="dxa"/>
          </w:tcPr>
          <w:p w:rsidR="00AA65F1" w:rsidRPr="00FB3CF7" w:rsidRDefault="00AA65F1" w:rsidP="00133A84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8</w:t>
            </w:r>
            <w:r w:rsidRPr="00FB3CF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65F1" w:rsidRPr="00396492" w:rsidTr="004B3F68">
        <w:tc>
          <w:tcPr>
            <w:tcW w:w="570" w:type="dxa"/>
          </w:tcPr>
          <w:p w:rsidR="00AA65F1" w:rsidRPr="00FB3CF7" w:rsidRDefault="00AA65F1" w:rsidP="00A81997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</w:t>
            </w:r>
            <w:r w:rsidR="00A81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Pneumatic tools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</w:tcPr>
          <w:p w:rsidR="00AA65F1" w:rsidRPr="00FB3CF7" w:rsidRDefault="00AA65F1" w:rsidP="00133A84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5</w:t>
            </w:r>
            <w:r w:rsidRPr="00FB3CF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65F1" w:rsidRPr="00396492" w:rsidTr="004B3F68">
        <w:tc>
          <w:tcPr>
            <w:tcW w:w="570" w:type="dxa"/>
          </w:tcPr>
          <w:p w:rsidR="00AA65F1" w:rsidRPr="00FB3CF7" w:rsidRDefault="00AA65F1" w:rsidP="00A81997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</w:t>
            </w:r>
            <w:r w:rsidR="00A81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Power tools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3CF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65F1" w:rsidRPr="00396492" w:rsidTr="004B3F68">
        <w:tc>
          <w:tcPr>
            <w:tcW w:w="570" w:type="dxa"/>
          </w:tcPr>
          <w:p w:rsidR="00AA65F1" w:rsidRPr="00FB3CF7" w:rsidRDefault="00AA65F1" w:rsidP="00A81997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</w:t>
            </w:r>
            <w:r w:rsidR="00A81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Hand tools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3CF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A65F1" w:rsidP="00A81997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</w:t>
            </w:r>
            <w:r w:rsidR="00A81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Air compressor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 HP, 50L suitable for spray painting and ratchet tools</w:t>
            </w:r>
          </w:p>
        </w:tc>
        <w:tc>
          <w:tcPr>
            <w:tcW w:w="1134" w:type="dxa"/>
          </w:tcPr>
          <w:p w:rsidR="00AA65F1" w:rsidRPr="00FB3CF7" w:rsidRDefault="00AA65F1" w:rsidP="00133A84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A65F1" w:rsidP="00A81997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</w:t>
            </w:r>
            <w:r w:rsidR="00A81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Spray gun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A65F1" w:rsidP="00A81997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</w:t>
            </w:r>
            <w:r w:rsidR="00A81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Electric hoist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250 kg</w:t>
            </w:r>
          </w:p>
        </w:tc>
        <w:tc>
          <w:tcPr>
            <w:tcW w:w="1134" w:type="dxa"/>
          </w:tcPr>
          <w:p w:rsidR="00AA65F1" w:rsidRPr="00FB3CF7" w:rsidRDefault="00AA65F1" w:rsidP="006C2E0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2E02">
              <w:rPr>
                <w:rFonts w:ascii="Times New Roman" w:hAnsi="Times New Roman" w:cs="Times New Roman"/>
              </w:rPr>
              <w:t>0</w:t>
            </w:r>
            <w:r w:rsidRPr="00FB3CF7">
              <w:rPr>
                <w:rFonts w:ascii="Times New Roman" w:hAnsi="Times New Roman" w:cs="Times New Roman"/>
              </w:rPr>
              <w:t>,</w:t>
            </w:r>
            <w:r w:rsidR="006C2E02">
              <w:rPr>
                <w:rFonts w:ascii="Times New Roman" w:hAnsi="Times New Roman" w:cs="Times New Roman"/>
              </w:rPr>
              <w:t>0</w:t>
            </w:r>
            <w:r w:rsidRPr="00FB3C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A65F1" w:rsidP="00A81997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1</w:t>
            </w:r>
            <w:r w:rsidR="00A81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Pipe bending machine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16 ton manual, 22-60 mm </w:t>
            </w:r>
            <w:r w:rsidR="001C0B17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1134" w:type="dxa"/>
          </w:tcPr>
          <w:p w:rsidR="00AA65F1" w:rsidRPr="00FB3CF7" w:rsidRDefault="00AA65F1" w:rsidP="00133A84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A65F1" w:rsidP="00A8199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1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Consumables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</w:tcPr>
          <w:p w:rsidR="00AA65F1" w:rsidRPr="00FB3CF7" w:rsidRDefault="001C0B17" w:rsidP="001C0B1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AA65F1"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Pr="00FB3CF7" w:rsidRDefault="00A81997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Safety gear/ accessories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</w:tcPr>
          <w:p w:rsidR="00AA65F1" w:rsidRPr="00FB3CF7" w:rsidRDefault="00AA65F1" w:rsidP="00133A84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  <w:r w:rsidRPr="00FB3CF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65F1" w:rsidTr="004B3F68">
        <w:tc>
          <w:tcPr>
            <w:tcW w:w="570" w:type="dxa"/>
          </w:tcPr>
          <w:p w:rsidR="00AA65F1" w:rsidRDefault="00A81997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0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Furniture</w:t>
            </w:r>
          </w:p>
        </w:tc>
        <w:tc>
          <w:tcPr>
            <w:tcW w:w="3823" w:type="dxa"/>
          </w:tcPr>
          <w:p w:rsidR="00AA65F1" w:rsidRPr="00FB3CF7" w:rsidRDefault="00AA65F1" w:rsidP="003964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Benches, Storage Shelves &amp; Cabinets</w:t>
            </w:r>
          </w:p>
        </w:tc>
        <w:tc>
          <w:tcPr>
            <w:tcW w:w="1134" w:type="dxa"/>
          </w:tcPr>
          <w:p w:rsidR="00AA65F1" w:rsidRPr="00FB3CF7" w:rsidRDefault="00F67EBF" w:rsidP="00133A84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2,00,000</w:t>
            </w:r>
          </w:p>
        </w:tc>
        <w:tc>
          <w:tcPr>
            <w:tcW w:w="1276" w:type="dxa"/>
            <w:vMerge/>
          </w:tcPr>
          <w:p w:rsidR="00AA65F1" w:rsidRPr="00FB3CF7" w:rsidRDefault="00AA65F1" w:rsidP="002E60D1">
            <w:pPr>
              <w:spacing w:after="12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96492" w:rsidTr="004B3F68">
        <w:tc>
          <w:tcPr>
            <w:tcW w:w="9493" w:type="dxa"/>
            <w:gridSpan w:val="5"/>
          </w:tcPr>
          <w:p w:rsidR="00396492" w:rsidRPr="00FB3CF7" w:rsidRDefault="00396492" w:rsidP="00185A14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7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="00977FF1" w:rsidRPr="00FB3CF7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</w:tc>
      </w:tr>
      <w:tr w:rsidR="001509DB" w:rsidTr="004B3F68">
        <w:tc>
          <w:tcPr>
            <w:tcW w:w="570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</w:tcPr>
          <w:p w:rsidR="001509DB" w:rsidRPr="002368E3" w:rsidRDefault="001509DB" w:rsidP="00371946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CATIA</w:t>
            </w:r>
            <w:r>
              <w:rPr>
                <w:rFonts w:ascii="Times New Roman" w:hAnsi="Times New Roman" w:cs="Times New Roman"/>
              </w:rPr>
              <w:t xml:space="preserve"> v5</w:t>
            </w:r>
            <w:r w:rsidRPr="002368E3">
              <w:rPr>
                <w:rFonts w:ascii="Times New Roman" w:hAnsi="Times New Roman" w:cs="Times New Roman"/>
              </w:rPr>
              <w:t xml:space="preserve"> Acad. License (</w:t>
            </w:r>
            <w:r>
              <w:rPr>
                <w:rFonts w:ascii="Times New Roman" w:hAnsi="Times New Roman" w:cs="Times New Roman"/>
              </w:rPr>
              <w:t>10</w:t>
            </w:r>
            <w:r w:rsidRPr="002368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8E3">
              <w:rPr>
                <w:rFonts w:ascii="Times New Roman" w:hAnsi="Times New Roman" w:cs="Times New Roman"/>
              </w:rPr>
              <w:t>lic</w:t>
            </w:r>
            <w:proofErr w:type="spellEnd"/>
            <w:r w:rsidRPr="002368E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Perpectual</w:t>
            </w:r>
            <w:proofErr w:type="spellEnd"/>
          </w:p>
        </w:tc>
        <w:tc>
          <w:tcPr>
            <w:tcW w:w="3823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Different CAD/CAM modules</w:t>
            </w:r>
          </w:p>
        </w:tc>
        <w:tc>
          <w:tcPr>
            <w:tcW w:w="1134" w:type="dxa"/>
          </w:tcPr>
          <w:p w:rsidR="001509DB" w:rsidRPr="002368E3" w:rsidRDefault="001509DB" w:rsidP="002C6E4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68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2368E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 w:val="restart"/>
          </w:tcPr>
          <w:p w:rsidR="001509DB" w:rsidRDefault="00FF3835" w:rsidP="001C0B1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50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9D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09DB" w:rsidTr="004B3F68">
        <w:tc>
          <w:tcPr>
            <w:tcW w:w="570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</w:tcPr>
          <w:p w:rsidR="001509DB" w:rsidRPr="002368E3" w:rsidRDefault="001509DB" w:rsidP="009F2B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 View (5 </w:t>
            </w:r>
            <w:proofErr w:type="spellStart"/>
            <w:r>
              <w:rPr>
                <w:rFonts w:ascii="Times New Roman" w:hAnsi="Times New Roman" w:cs="Times New Roman"/>
              </w:rPr>
              <w:t>lic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823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 modules</w:t>
            </w:r>
          </w:p>
        </w:tc>
        <w:tc>
          <w:tcPr>
            <w:tcW w:w="1134" w:type="dxa"/>
          </w:tcPr>
          <w:p w:rsidR="001509DB" w:rsidRPr="002368E3" w:rsidRDefault="001509DB" w:rsidP="002C6E4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8,00,000</w:t>
            </w:r>
          </w:p>
        </w:tc>
        <w:tc>
          <w:tcPr>
            <w:tcW w:w="1276" w:type="dxa"/>
            <w:vMerge/>
          </w:tcPr>
          <w:p w:rsidR="001509DB" w:rsidRDefault="001509DB" w:rsidP="009B42C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DB" w:rsidTr="004B3F68">
        <w:tc>
          <w:tcPr>
            <w:tcW w:w="570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:rsidR="001509DB" w:rsidRPr="002368E3" w:rsidRDefault="001509DB" w:rsidP="001509DB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Workstations (1</w:t>
            </w:r>
            <w:r>
              <w:rPr>
                <w:rFonts w:ascii="Times New Roman" w:hAnsi="Times New Roman" w:cs="Times New Roman"/>
              </w:rPr>
              <w:t>0</w:t>
            </w:r>
            <w:r w:rsidRPr="002368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3" w:type="dxa"/>
          </w:tcPr>
          <w:p w:rsidR="001509DB" w:rsidRPr="002368E3" w:rsidRDefault="001509DB" w:rsidP="002823E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Intel i5-1</w:t>
            </w:r>
            <w:r>
              <w:rPr>
                <w:rFonts w:ascii="Times New Roman" w:hAnsi="Times New Roman" w:cs="Times New Roman"/>
              </w:rPr>
              <w:t>2</w:t>
            </w:r>
            <w:r w:rsidRPr="002368E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368E3">
              <w:rPr>
                <w:rFonts w:ascii="Times New Roman" w:hAnsi="Times New Roman" w:cs="Times New Roman"/>
              </w:rPr>
              <w:t xml:space="preserve"> gen based</w:t>
            </w:r>
          </w:p>
        </w:tc>
        <w:tc>
          <w:tcPr>
            <w:tcW w:w="1134" w:type="dxa"/>
          </w:tcPr>
          <w:p w:rsidR="001509DB" w:rsidRPr="002368E3" w:rsidRDefault="001509DB" w:rsidP="001509D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68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2368E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1509DB" w:rsidRDefault="001509DB" w:rsidP="006175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35" w:rsidTr="004B3F68">
        <w:tc>
          <w:tcPr>
            <w:tcW w:w="570" w:type="dxa"/>
          </w:tcPr>
          <w:p w:rsidR="00FF3835" w:rsidRDefault="00FF3835" w:rsidP="0061759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FF3835" w:rsidRPr="002368E3" w:rsidRDefault="00FF3835" w:rsidP="001509D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Desktop PCs (2)</w:t>
            </w:r>
          </w:p>
        </w:tc>
        <w:tc>
          <w:tcPr>
            <w:tcW w:w="3823" w:type="dxa"/>
          </w:tcPr>
          <w:p w:rsidR="00FF3835" w:rsidRPr="002368E3" w:rsidRDefault="00FF3835" w:rsidP="00FF3835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Intel i</w:t>
            </w:r>
            <w:r>
              <w:rPr>
                <w:rFonts w:ascii="Times New Roman" w:hAnsi="Times New Roman" w:cs="Times New Roman"/>
              </w:rPr>
              <w:t>3</w:t>
            </w:r>
            <w:r w:rsidRPr="002368E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2368E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368E3">
              <w:rPr>
                <w:rFonts w:ascii="Times New Roman" w:hAnsi="Times New Roman" w:cs="Times New Roman"/>
              </w:rPr>
              <w:t xml:space="preserve"> gen based</w:t>
            </w:r>
          </w:p>
        </w:tc>
        <w:tc>
          <w:tcPr>
            <w:tcW w:w="1134" w:type="dxa"/>
          </w:tcPr>
          <w:p w:rsidR="00FF3835" w:rsidRDefault="00FF3835" w:rsidP="001C0B1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1C0B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FF3835" w:rsidRDefault="00FF3835" w:rsidP="006175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DB" w:rsidTr="004B3F68">
        <w:tc>
          <w:tcPr>
            <w:tcW w:w="570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Networking</w:t>
            </w:r>
          </w:p>
        </w:tc>
        <w:tc>
          <w:tcPr>
            <w:tcW w:w="3823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CAT6 cabling and 24 port switch</w:t>
            </w:r>
          </w:p>
        </w:tc>
        <w:tc>
          <w:tcPr>
            <w:tcW w:w="1134" w:type="dxa"/>
          </w:tcPr>
          <w:p w:rsidR="001509DB" w:rsidRPr="002368E3" w:rsidRDefault="001509DB" w:rsidP="00EE7563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2,50,000</w:t>
            </w:r>
          </w:p>
        </w:tc>
        <w:tc>
          <w:tcPr>
            <w:tcW w:w="1276" w:type="dxa"/>
            <w:vMerge/>
          </w:tcPr>
          <w:p w:rsidR="001509DB" w:rsidRDefault="001509DB" w:rsidP="006175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DB" w:rsidTr="004B3F68">
        <w:tc>
          <w:tcPr>
            <w:tcW w:w="570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UPS</w:t>
            </w:r>
          </w:p>
        </w:tc>
        <w:tc>
          <w:tcPr>
            <w:tcW w:w="3823" w:type="dxa"/>
          </w:tcPr>
          <w:p w:rsidR="001509DB" w:rsidRPr="002368E3" w:rsidRDefault="001509DB" w:rsidP="00942083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6 kVA single phase 55 dBA,45 minutes backup</w:t>
            </w:r>
          </w:p>
        </w:tc>
        <w:tc>
          <w:tcPr>
            <w:tcW w:w="1134" w:type="dxa"/>
          </w:tcPr>
          <w:p w:rsidR="001509DB" w:rsidRPr="002368E3" w:rsidRDefault="00FF3835" w:rsidP="002430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09DB" w:rsidRPr="002368E3">
              <w:rPr>
                <w:rFonts w:ascii="Times New Roman" w:hAnsi="Times New Roman" w:cs="Times New Roman"/>
              </w:rPr>
              <w:t>,50,000</w:t>
            </w:r>
          </w:p>
        </w:tc>
        <w:tc>
          <w:tcPr>
            <w:tcW w:w="1276" w:type="dxa"/>
            <w:vMerge/>
          </w:tcPr>
          <w:p w:rsidR="001509DB" w:rsidRDefault="001509DB" w:rsidP="006175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DB" w:rsidTr="004B3F68">
        <w:tc>
          <w:tcPr>
            <w:tcW w:w="570" w:type="dxa"/>
          </w:tcPr>
          <w:p w:rsidR="001509DB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1509DB" w:rsidRPr="002368E3" w:rsidRDefault="001509DB" w:rsidP="0061759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Furniture</w:t>
            </w:r>
            <w:r w:rsidRPr="002368E3">
              <w:rPr>
                <w:rFonts w:ascii="Times New Roman" w:hAnsi="Times New Roman" w:cs="Times New Roman"/>
              </w:rPr>
              <w:t xml:space="preserve"> &amp; furnishing</w:t>
            </w:r>
          </w:p>
        </w:tc>
        <w:tc>
          <w:tcPr>
            <w:tcW w:w="3823" w:type="dxa"/>
          </w:tcPr>
          <w:p w:rsidR="001509DB" w:rsidRPr="002368E3" w:rsidRDefault="001509DB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Tables, , Chairs, Storage Shelves &amp; Cabinets</w:t>
            </w:r>
          </w:p>
        </w:tc>
        <w:tc>
          <w:tcPr>
            <w:tcW w:w="1134" w:type="dxa"/>
          </w:tcPr>
          <w:p w:rsidR="001509DB" w:rsidRPr="002368E3" w:rsidRDefault="001509DB" w:rsidP="002430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3,00,000</w:t>
            </w:r>
          </w:p>
        </w:tc>
        <w:tc>
          <w:tcPr>
            <w:tcW w:w="1276" w:type="dxa"/>
            <w:vMerge/>
          </w:tcPr>
          <w:p w:rsidR="001509DB" w:rsidRDefault="001509DB" w:rsidP="006175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92" w:rsidTr="004B3F68">
        <w:tc>
          <w:tcPr>
            <w:tcW w:w="9493" w:type="dxa"/>
            <w:gridSpan w:val="5"/>
            <w:tcBorders>
              <w:bottom w:val="single" w:sz="4" w:space="0" w:color="auto"/>
            </w:tcBorders>
          </w:tcPr>
          <w:p w:rsidR="00396492" w:rsidRDefault="00C761C4" w:rsidP="00191B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PROTOTYPING </w:t>
            </w:r>
            <w:r w:rsidR="00396492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</w:p>
        </w:tc>
      </w:tr>
      <w:tr w:rsidR="00B271A6" w:rsidTr="004B3F68">
        <w:tc>
          <w:tcPr>
            <w:tcW w:w="570" w:type="dxa"/>
          </w:tcPr>
          <w:p w:rsidR="00B271A6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</w:tcPr>
          <w:p w:rsidR="00B271A6" w:rsidRPr="00664908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664908">
              <w:rPr>
                <w:rFonts w:ascii="Times New Roman" w:hAnsi="Times New Roman" w:cs="Times New Roman"/>
              </w:rPr>
              <w:t>3D printer</w:t>
            </w:r>
            <w:r w:rsidR="009D75B7">
              <w:rPr>
                <w:rFonts w:ascii="Times New Roman" w:hAnsi="Times New Roman" w:cs="Times New Roman"/>
              </w:rPr>
              <w:t xml:space="preserve"> (2 Nos.)</w:t>
            </w:r>
          </w:p>
        </w:tc>
        <w:tc>
          <w:tcPr>
            <w:tcW w:w="3823" w:type="dxa"/>
          </w:tcPr>
          <w:p w:rsidR="00B271A6" w:rsidRPr="00664908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664908">
              <w:rPr>
                <w:rFonts w:ascii="Times New Roman" w:hAnsi="Times New Roman" w:cs="Times New Roman"/>
              </w:rPr>
              <w:t>270*270*300 mm3 21,870 cc</w:t>
            </w:r>
          </w:p>
          <w:p w:rsidR="00B271A6" w:rsidRPr="00664908" w:rsidRDefault="00B271A6" w:rsidP="00664908">
            <w:pPr>
              <w:ind w:left="0" w:firstLine="0"/>
              <w:rPr>
                <w:rFonts w:ascii="Times New Roman" w:hAnsi="Times New Roman" w:cs="Times New Roman"/>
              </w:rPr>
            </w:pPr>
            <w:r w:rsidRPr="00664908">
              <w:rPr>
                <w:rFonts w:ascii="Times New Roman" w:hAnsi="Times New Roman" w:cs="Times New Roman"/>
              </w:rPr>
              <w:t>PLA, PLA+, ABS, HIPS, PETG, Nylon, PVA, Flexible: (TPE, TPU), Composites: Wood, Metal (</w:t>
            </w:r>
            <w:proofErr w:type="spellStart"/>
            <w:r w:rsidRPr="00664908">
              <w:rPr>
                <w:rFonts w:ascii="Times New Roman" w:hAnsi="Times New Roman" w:cs="Times New Roman"/>
              </w:rPr>
              <w:t>Aluminium</w:t>
            </w:r>
            <w:proofErr w:type="spellEnd"/>
            <w:r w:rsidRPr="0066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Brass, Bronze, and Copper)</w:t>
            </w:r>
            <w:r w:rsidRPr="00664908">
              <w:rPr>
                <w:rFonts w:ascii="Times New Roman" w:hAnsi="Times New Roman" w:cs="Times New Roman"/>
              </w:rPr>
              <w:t xml:space="preserve"> Layer Resolution </w:t>
            </w:r>
            <w:r>
              <w:rPr>
                <w:rFonts w:ascii="Times New Roman" w:hAnsi="Times New Roman" w:cs="Times New Roman"/>
              </w:rPr>
              <w:t>100 microns.</w:t>
            </w:r>
          </w:p>
        </w:tc>
        <w:tc>
          <w:tcPr>
            <w:tcW w:w="1134" w:type="dxa"/>
          </w:tcPr>
          <w:p w:rsidR="00B271A6" w:rsidRPr="00FB3CF7" w:rsidRDefault="009D75B7" w:rsidP="001C0B1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71A6">
              <w:rPr>
                <w:rFonts w:ascii="Times New Roman" w:hAnsi="Times New Roman" w:cs="Times New Roman"/>
              </w:rPr>
              <w:t>,</w:t>
            </w:r>
            <w:r w:rsidR="001C0B17">
              <w:rPr>
                <w:rFonts w:ascii="Times New Roman" w:hAnsi="Times New Roman" w:cs="Times New Roman"/>
              </w:rPr>
              <w:t>3</w:t>
            </w:r>
            <w:r w:rsidR="00B271A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 w:val="restart"/>
          </w:tcPr>
          <w:p w:rsidR="00B271A6" w:rsidRDefault="00873F89" w:rsidP="001C0B1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B2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271A6" w:rsidTr="004B3F68">
        <w:tc>
          <w:tcPr>
            <w:tcW w:w="570" w:type="dxa"/>
          </w:tcPr>
          <w:p w:rsidR="00B271A6" w:rsidRPr="002368E3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</w:tcPr>
          <w:p w:rsidR="00B271A6" w:rsidRPr="00FB3CF7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3D scanner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  <w:p w:rsidR="00B271A6" w:rsidRPr="00FB3CF7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digitization and</w:t>
            </w:r>
            <w:r>
              <w:rPr>
                <w:rFonts w:ascii="Arial" w:hAnsi="Arial" w:cs="Arial"/>
                <w:color w:val="1D1D1F"/>
                <w:sz w:val="15"/>
                <w:szCs w:val="15"/>
                <w:shd w:val="clear" w:color="auto" w:fill="FFFFFF"/>
              </w:rPr>
              <w:t> </w:t>
            </w:r>
            <w:r w:rsidRPr="00FB3CF7">
              <w:rPr>
                <w:rFonts w:ascii="Times New Roman" w:hAnsi="Times New Roman" w:cs="Times New Roman"/>
                <w:color w:val="1D1D1F"/>
                <w:shd w:val="clear" w:color="auto" w:fill="FFFFFF"/>
              </w:rPr>
              <w:t>reverse engineer objects and design models from the scan data</w:t>
            </w:r>
            <w:r>
              <w:rPr>
                <w:rFonts w:ascii="Times New Roman" w:hAnsi="Times New Roman" w:cs="Times New Roman"/>
                <w:color w:val="1D1D1F"/>
                <w:shd w:val="clear" w:color="auto" w:fill="FFFFFF"/>
              </w:rPr>
              <w:t>)</w:t>
            </w:r>
          </w:p>
        </w:tc>
        <w:tc>
          <w:tcPr>
            <w:tcW w:w="3823" w:type="dxa"/>
          </w:tcPr>
          <w:p w:rsidR="00B271A6" w:rsidRPr="00FB3CF7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Handheld HD/rapid, Accuracy:0.05/0.1 mm,100,000 points per second (20 fps), distance 0.2-2 mm, white light LED</w:t>
            </w:r>
            <w:r>
              <w:rPr>
                <w:rFonts w:ascii="Times New Roman" w:hAnsi="Times New Roman" w:cs="Times New Roman"/>
              </w:rPr>
              <w:t>, bundled CAD software</w:t>
            </w:r>
          </w:p>
        </w:tc>
        <w:tc>
          <w:tcPr>
            <w:tcW w:w="1134" w:type="dxa"/>
          </w:tcPr>
          <w:p w:rsidR="00B271A6" w:rsidRPr="00FB3CF7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7,50,000</w:t>
            </w:r>
          </w:p>
        </w:tc>
        <w:tc>
          <w:tcPr>
            <w:tcW w:w="1276" w:type="dxa"/>
            <w:vMerge/>
          </w:tcPr>
          <w:p w:rsidR="00B271A6" w:rsidRDefault="00B271A6" w:rsidP="00191B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4B3F68">
        <w:tc>
          <w:tcPr>
            <w:tcW w:w="570" w:type="dxa"/>
          </w:tcPr>
          <w:p w:rsidR="00B271A6" w:rsidRPr="002368E3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</w:tcPr>
          <w:p w:rsidR="00E12803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LASER Cutting machine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</w:p>
          <w:p w:rsidR="00B271A6" w:rsidRDefault="00E12803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(1 No.)</w:t>
            </w:r>
          </w:p>
          <w:p w:rsidR="00B271A6" w:rsidRPr="00955300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95530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</w:t>
            </w:r>
            <w:r w:rsidRPr="009553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uitable for cutting, scoring, and engraving a variety of hard and soft materials)</w:t>
            </w:r>
          </w:p>
        </w:tc>
        <w:tc>
          <w:tcPr>
            <w:tcW w:w="3823" w:type="dxa"/>
          </w:tcPr>
          <w:p w:rsidR="00B271A6" w:rsidRPr="00FB3CF7" w:rsidRDefault="00B271A6" w:rsidP="00191B38">
            <w:pPr>
              <w:ind w:left="0" w:firstLine="0"/>
              <w:rPr>
                <w:rFonts w:ascii="Times New Roman" w:hAnsi="Times New Roman" w:cs="Times New Roman"/>
                <w:color w:val="11161C"/>
                <w:shd w:val="clear" w:color="auto" w:fill="FFFFFF"/>
              </w:rPr>
            </w:pPr>
            <w:r w:rsidRPr="00FB3CF7">
              <w:rPr>
                <w:rFonts w:ascii="Times New Roman" w:hAnsi="Times New Roman" w:cs="Times New Roman"/>
                <w:color w:val="11161C"/>
                <w:shd w:val="clear" w:color="auto" w:fill="FFFFFF"/>
              </w:rPr>
              <w:t>Laser: Class 4 40W CO</w:t>
            </w:r>
            <w:r w:rsidRPr="00FB3CF7">
              <w:rPr>
                <w:rFonts w:ascii="Times New Roman" w:hAnsi="Times New Roman" w:cs="Times New Roman"/>
                <w:color w:val="11161C"/>
                <w:shd w:val="clear" w:color="auto" w:fill="FFFFFF"/>
                <w:vertAlign w:val="subscript"/>
              </w:rPr>
              <w:t>2</w:t>
            </w:r>
            <w:r w:rsidRPr="00FB3CF7">
              <w:rPr>
                <w:rFonts w:ascii="Times New Roman" w:hAnsi="Times New Roman" w:cs="Times New Roman"/>
                <w:color w:val="11161C"/>
                <w:shd w:val="clear" w:color="auto" w:fill="FFFFFF"/>
              </w:rPr>
              <w:t>, Engraving Area: 18” x 12”</w:t>
            </w:r>
            <w:r>
              <w:rPr>
                <w:rFonts w:ascii="Times New Roman" w:hAnsi="Times New Roman" w:cs="Times New Roman"/>
                <w:color w:val="11161C"/>
                <w:shd w:val="clear" w:color="auto" w:fill="FFFFFF"/>
              </w:rPr>
              <w:t xml:space="preserve"> (or equivalent area)</w:t>
            </w:r>
          </w:p>
          <w:p w:rsidR="00B271A6" w:rsidRPr="00FB3CF7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61C"/>
                <w:shd w:val="clear" w:color="auto" w:fill="FFFFFF"/>
              </w:rPr>
              <w:t xml:space="preserve">UL approved, bundled with software </w:t>
            </w:r>
          </w:p>
        </w:tc>
        <w:tc>
          <w:tcPr>
            <w:tcW w:w="1134" w:type="dxa"/>
          </w:tcPr>
          <w:p w:rsidR="00B271A6" w:rsidRPr="00FB3CF7" w:rsidRDefault="00B271A6" w:rsidP="00191B38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6,00,000</w:t>
            </w:r>
          </w:p>
        </w:tc>
        <w:tc>
          <w:tcPr>
            <w:tcW w:w="1276" w:type="dxa"/>
            <w:vMerge/>
          </w:tcPr>
          <w:p w:rsidR="00B271A6" w:rsidRDefault="00B271A6" w:rsidP="00191B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5267B4">
        <w:tc>
          <w:tcPr>
            <w:tcW w:w="570" w:type="dxa"/>
          </w:tcPr>
          <w:p w:rsidR="00B271A6" w:rsidRDefault="00B271A6" w:rsidP="00F475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:rsidR="00B271A6" w:rsidRDefault="00B271A6" w:rsidP="00F4752D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Plastic vacuum forming machine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  <w:p w:rsidR="00B271A6" w:rsidRPr="00FB3CF7" w:rsidRDefault="00B271A6" w:rsidP="00F4752D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 xml:space="preserve">(To prepare </w:t>
            </w:r>
            <w:r w:rsidRPr="00FB3CF7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product prototypes, r</w:t>
            </w:r>
            <w:r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 xml:space="preserve">eplicate designs and make </w:t>
            </w:r>
            <w:proofErr w:type="spellStart"/>
            <w:r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moulds</w:t>
            </w:r>
            <w:proofErr w:type="spellEnd"/>
            <w:r w:rsidRPr="00FB3CF7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)</w:t>
            </w:r>
          </w:p>
        </w:tc>
        <w:tc>
          <w:tcPr>
            <w:tcW w:w="3823" w:type="dxa"/>
          </w:tcPr>
          <w:p w:rsidR="00B271A6" w:rsidRPr="00FB3CF7" w:rsidRDefault="00B271A6" w:rsidP="00F4752D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Form. Area=19”X17”, depth of draw=185 mm, 6 mm thickness, 4 heating zones, Quartz heater, 3.2 kW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B271A6" w:rsidP="00F4752D">
            <w:pPr>
              <w:ind w:left="0" w:firstLine="0"/>
              <w:rPr>
                <w:rFonts w:ascii="Times New Roman" w:hAnsi="Times New Roman" w:cs="Times New Roman"/>
              </w:rPr>
            </w:pPr>
            <w:r w:rsidRPr="00FB3CF7">
              <w:rPr>
                <w:rFonts w:ascii="Times New Roman" w:hAnsi="Times New Roman" w:cs="Times New Roman"/>
              </w:rPr>
              <w:t>6,00,000</w:t>
            </w:r>
          </w:p>
        </w:tc>
        <w:tc>
          <w:tcPr>
            <w:tcW w:w="1276" w:type="dxa"/>
            <w:vMerge/>
          </w:tcPr>
          <w:p w:rsidR="00B271A6" w:rsidRDefault="00B271A6" w:rsidP="00F4752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5267B4">
        <w:tc>
          <w:tcPr>
            <w:tcW w:w="570" w:type="dxa"/>
          </w:tcPr>
          <w:p w:rsidR="00B271A6" w:rsidRDefault="00B271A6" w:rsidP="00F475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B271A6" w:rsidRPr="002368E3" w:rsidRDefault="00B271A6" w:rsidP="00F475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Sensors</w:t>
            </w:r>
          </w:p>
        </w:tc>
        <w:tc>
          <w:tcPr>
            <w:tcW w:w="3823" w:type="dxa"/>
          </w:tcPr>
          <w:p w:rsidR="00B271A6" w:rsidRPr="002368E3" w:rsidRDefault="00B271A6" w:rsidP="007B27D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Pressure, Temperature, </w:t>
            </w:r>
            <w:r w:rsidR="007B27D6">
              <w:rPr>
                <w:rFonts w:ascii="Times New Roman" w:hAnsi="Times New Roman" w:cs="Times New Roman"/>
              </w:rPr>
              <w:t>Level, Position, Motion, Vibration etc.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7B27D6" w:rsidP="00F475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71A6">
              <w:rPr>
                <w:rFonts w:ascii="Times New Roman" w:hAnsi="Times New Roman" w:cs="Times New Roman"/>
              </w:rPr>
              <w:t>,00,000</w:t>
            </w:r>
          </w:p>
        </w:tc>
        <w:tc>
          <w:tcPr>
            <w:tcW w:w="1276" w:type="dxa"/>
            <w:vMerge/>
          </w:tcPr>
          <w:p w:rsidR="00B271A6" w:rsidRDefault="00B271A6" w:rsidP="00F4752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5267B4">
        <w:tc>
          <w:tcPr>
            <w:tcW w:w="570" w:type="dxa"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</w:tcPr>
          <w:p w:rsidR="00B271A6" w:rsidRPr="002368E3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Actuators</w:t>
            </w:r>
          </w:p>
        </w:tc>
        <w:tc>
          <w:tcPr>
            <w:tcW w:w="3823" w:type="dxa"/>
          </w:tcPr>
          <w:p w:rsidR="00B271A6" w:rsidRPr="002368E3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motors, servo motors, stepper motors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2,00,000</w:t>
            </w:r>
          </w:p>
        </w:tc>
        <w:tc>
          <w:tcPr>
            <w:tcW w:w="1276" w:type="dxa"/>
            <w:vMerge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5267B4">
        <w:tc>
          <w:tcPr>
            <w:tcW w:w="570" w:type="dxa"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0" w:type="dxa"/>
          </w:tcPr>
          <w:p w:rsidR="00B271A6" w:rsidRPr="002368E3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 controllers</w:t>
            </w:r>
          </w:p>
        </w:tc>
        <w:tc>
          <w:tcPr>
            <w:tcW w:w="3823" w:type="dxa"/>
          </w:tcPr>
          <w:p w:rsidR="00B271A6" w:rsidRPr="002368E3" w:rsidRDefault="00B271A6" w:rsidP="007B27D6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</w:rPr>
              <w:t>, Raspberry Pi</w:t>
            </w:r>
            <w:r w:rsidR="003E0681">
              <w:rPr>
                <w:rFonts w:ascii="Times New Roman" w:hAnsi="Times New Roman" w:cs="Times New Roman"/>
              </w:rPr>
              <w:t>, O</w:t>
            </w:r>
            <w:r w:rsidR="007B27D6">
              <w:rPr>
                <w:rFonts w:ascii="Times New Roman" w:hAnsi="Times New Roman" w:cs="Times New Roman"/>
              </w:rPr>
              <w:t>ther development boards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7B27D6">
              <w:rPr>
                <w:rFonts w:ascii="Times New Roman" w:hAnsi="Times New Roman" w:cs="Times New Roman"/>
              </w:rPr>
              <w:t>00.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vMerge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5267B4">
        <w:tc>
          <w:tcPr>
            <w:tcW w:w="570" w:type="dxa"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0" w:type="dxa"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 Instrumentation Suite</w:t>
            </w:r>
            <w:r w:rsidR="00E7744F">
              <w:rPr>
                <w:rFonts w:ascii="Times New Roman" w:hAnsi="Times New Roman" w:cs="Times New Roman"/>
              </w:rPr>
              <w:t xml:space="preserve"> (2 nos.)</w:t>
            </w:r>
          </w:p>
        </w:tc>
        <w:tc>
          <w:tcPr>
            <w:tcW w:w="3823" w:type="dxa"/>
          </w:tcPr>
          <w:p w:rsidR="00B271A6" w:rsidRDefault="00E7744F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Xilinx-Z-7020, 667 MHz, 2 cores, </w:t>
            </w:r>
            <w:r w:rsidR="00C849B7">
              <w:rPr>
                <w:rFonts w:ascii="Times New Roman" w:hAnsi="Times New Roman" w:cs="Times New Roman"/>
              </w:rPr>
              <w:t>1 GB, analog out-4, DIO ch-40, Features-Oscilloscope, Function generator, DMM, Pattern generator, Trigger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E7744F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71A6">
              <w:rPr>
                <w:rFonts w:ascii="Times New Roman" w:hAnsi="Times New Roman" w:cs="Times New Roman"/>
              </w:rPr>
              <w:t>,00,000</w:t>
            </w:r>
          </w:p>
        </w:tc>
        <w:tc>
          <w:tcPr>
            <w:tcW w:w="1276" w:type="dxa"/>
            <w:vMerge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5267B4">
        <w:tc>
          <w:tcPr>
            <w:tcW w:w="570" w:type="dxa"/>
          </w:tcPr>
          <w:p w:rsidR="00B271A6" w:rsidRPr="002368E3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0" w:type="dxa"/>
          </w:tcPr>
          <w:p w:rsidR="00B271A6" w:rsidRPr="002368E3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prototyping equipment</w:t>
            </w:r>
            <w:r w:rsidR="00E12803">
              <w:rPr>
                <w:rFonts w:ascii="Times New Roman" w:hAnsi="Times New Roman" w:cs="Times New Roman"/>
              </w:rPr>
              <w:t xml:space="preserve"> </w:t>
            </w:r>
            <w:r w:rsidR="00E12803" w:rsidRPr="002368E3">
              <w:rPr>
                <w:rFonts w:ascii="Times New Roman" w:hAnsi="Times New Roman" w:cs="Times New Roman"/>
              </w:rPr>
              <w:t>(1 No.)</w:t>
            </w:r>
          </w:p>
        </w:tc>
        <w:tc>
          <w:tcPr>
            <w:tcW w:w="3823" w:type="dxa"/>
          </w:tcPr>
          <w:p w:rsidR="00B271A6" w:rsidRPr="002368E3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DIW, min. trace width-0.2 mm, resolution-10 µm,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2,00,000</w:t>
            </w:r>
          </w:p>
        </w:tc>
        <w:tc>
          <w:tcPr>
            <w:tcW w:w="1276" w:type="dxa"/>
            <w:vMerge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6E2164">
        <w:tc>
          <w:tcPr>
            <w:tcW w:w="570" w:type="dxa"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90" w:type="dxa"/>
          </w:tcPr>
          <w:p w:rsidR="00B271A6" w:rsidRPr="002368E3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Soldering station (1 No.)</w:t>
            </w:r>
          </w:p>
        </w:tc>
        <w:tc>
          <w:tcPr>
            <w:tcW w:w="3823" w:type="dxa"/>
          </w:tcPr>
          <w:p w:rsidR="00B271A6" w:rsidRPr="002368E3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Digital display, password function,5 preset temp, tip to ground pot  &lt;2 mV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2368E3" w:rsidRDefault="00953D46" w:rsidP="006C2E0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71A6" w:rsidRPr="002368E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6E2164">
        <w:tc>
          <w:tcPr>
            <w:tcW w:w="570" w:type="dxa"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0" w:type="dxa"/>
          </w:tcPr>
          <w:p w:rsidR="00B271A6" w:rsidRDefault="00401B2A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Bench </w:t>
            </w:r>
            <w:r w:rsidR="00B271A6">
              <w:rPr>
                <w:rFonts w:ascii="Times New Roman" w:hAnsi="Times New Roman" w:cs="Times New Roman"/>
              </w:rPr>
              <w:t>Power supplies</w:t>
            </w:r>
          </w:p>
        </w:tc>
        <w:tc>
          <w:tcPr>
            <w:tcW w:w="3823" w:type="dxa"/>
          </w:tcPr>
          <w:p w:rsidR="00B271A6" w:rsidRPr="00953D46" w:rsidRDefault="00953D46" w:rsidP="0069170E">
            <w:pPr>
              <w:ind w:left="0" w:firstLine="0"/>
              <w:rPr>
                <w:rFonts w:ascii="Times New Roman" w:hAnsi="Times New Roman" w:cs="Times New Roman"/>
              </w:rPr>
            </w:pPr>
            <w:r w:rsidRPr="00953D4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400W </w:t>
            </w:r>
            <w:proofErr w:type="spellStart"/>
            <w:r w:rsidRPr="00953D4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Autoranging</w:t>
            </w:r>
            <w:proofErr w:type="spellEnd"/>
            <w:r w:rsidRPr="00953D4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Dual Output Power Supply, 30V, 20A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953D4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3,00,000</w:t>
            </w:r>
          </w:p>
        </w:tc>
        <w:tc>
          <w:tcPr>
            <w:tcW w:w="1276" w:type="dxa"/>
            <w:vMerge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6E2164">
        <w:tc>
          <w:tcPr>
            <w:tcW w:w="570" w:type="dxa"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0" w:type="dxa"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Consumables</w:t>
            </w:r>
          </w:p>
        </w:tc>
        <w:tc>
          <w:tcPr>
            <w:tcW w:w="3823" w:type="dxa"/>
          </w:tcPr>
          <w:p w:rsidR="00B271A6" w:rsidRPr="002368E3" w:rsidRDefault="00AA65F1" w:rsidP="00E774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Filament rolls</w:t>
            </w:r>
            <w:r w:rsidR="00B271A6">
              <w:rPr>
                <w:rFonts w:ascii="Times New Roman" w:hAnsi="Times New Roman" w:cs="Times New Roman"/>
              </w:rPr>
              <w:t xml:space="preserve">, </w:t>
            </w:r>
            <w:r w:rsidR="00E7744F">
              <w:rPr>
                <w:rFonts w:ascii="Times New Roman" w:hAnsi="Times New Roman" w:cs="Times New Roman"/>
              </w:rPr>
              <w:t>electronics component kit</w:t>
            </w:r>
            <w:r w:rsidR="00873F89">
              <w:rPr>
                <w:rFonts w:ascii="Times New Roman" w:hAnsi="Times New Roman" w:cs="Times New Roman"/>
              </w:rPr>
              <w:t xml:space="preserve">, Metal </w:t>
            </w:r>
            <w:r w:rsidR="001509DB">
              <w:rPr>
                <w:rFonts w:ascii="Times New Roman" w:hAnsi="Times New Roman" w:cs="Times New Roman"/>
              </w:rPr>
              <w:t xml:space="preserve">pipes/rods </w:t>
            </w:r>
            <w:proofErr w:type="spellStart"/>
            <w:r w:rsidR="001509DB"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1509DB" w:rsidP="00953D4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63005">
              <w:rPr>
                <w:rFonts w:ascii="Times New Roman" w:hAnsi="Times New Roman" w:cs="Times New Roman"/>
              </w:rPr>
              <w:t>,</w:t>
            </w:r>
            <w:r w:rsidR="00953D46">
              <w:rPr>
                <w:rFonts w:ascii="Times New Roman" w:hAnsi="Times New Roman" w:cs="Times New Roman"/>
              </w:rPr>
              <w:t>00,</w:t>
            </w:r>
            <w:r w:rsidR="00B271A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vMerge/>
          </w:tcPr>
          <w:p w:rsidR="00B271A6" w:rsidRDefault="00B271A6" w:rsidP="006917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A6" w:rsidTr="00191B38">
        <w:tc>
          <w:tcPr>
            <w:tcW w:w="570" w:type="dxa"/>
          </w:tcPr>
          <w:p w:rsidR="00B271A6" w:rsidRDefault="00B271A6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0" w:type="dxa"/>
          </w:tcPr>
          <w:p w:rsidR="00B271A6" w:rsidRPr="002368E3" w:rsidRDefault="00B271A6" w:rsidP="0017416D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Furniture &amp; furnishing</w:t>
            </w:r>
          </w:p>
        </w:tc>
        <w:tc>
          <w:tcPr>
            <w:tcW w:w="3823" w:type="dxa"/>
          </w:tcPr>
          <w:p w:rsidR="00B271A6" w:rsidRPr="002368E3" w:rsidRDefault="00B271A6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Tables, , Chairs, Storage Shelves &amp; Cabinets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1A6" w:rsidRPr="00FB3CF7" w:rsidRDefault="00053FC7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2,00,000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71A6" w:rsidRDefault="00B271A6" w:rsidP="006649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08" w:rsidTr="00321E5F">
        <w:tc>
          <w:tcPr>
            <w:tcW w:w="9493" w:type="dxa"/>
            <w:gridSpan w:val="5"/>
          </w:tcPr>
          <w:p w:rsidR="00664908" w:rsidRDefault="00664908" w:rsidP="006649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MEASUREMENT&amp;TESTING LAB</w:t>
            </w:r>
          </w:p>
        </w:tc>
      </w:tr>
      <w:tr w:rsidR="00664908" w:rsidTr="00191B38">
        <w:tc>
          <w:tcPr>
            <w:tcW w:w="570" w:type="dxa"/>
          </w:tcPr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</w:tcPr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 xml:space="preserve">Data acquisition system (with multiplexers) </w:t>
            </w:r>
          </w:p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(2 nos.)</w:t>
            </w:r>
          </w:p>
        </w:tc>
        <w:tc>
          <w:tcPr>
            <w:tcW w:w="3823" w:type="dxa"/>
          </w:tcPr>
          <w:p w:rsidR="00664908" w:rsidRPr="002368E3" w:rsidRDefault="00664908" w:rsidP="00664908">
            <w:pPr>
              <w:shd w:val="clear" w:color="auto" w:fill="FFFFFF"/>
              <w:spacing w:before="100" w:beforeAutospacing="1"/>
              <w:ind w:left="0" w:firstLine="0"/>
              <w:rPr>
                <w:rFonts w:ascii="Times New Roman" w:eastAsia="Times New Roman" w:hAnsi="Times New Roman" w:cs="Times New Roman"/>
                <w:color w:val="343434"/>
                <w:lang w:bidi="ml-IN"/>
              </w:rPr>
            </w:pPr>
            <w:r w:rsidRPr="002368E3">
              <w:rPr>
                <w:rFonts w:ascii="Times New Roman" w:hAnsi="Times New Roman" w:cs="Times New Roman"/>
              </w:rPr>
              <w:t xml:space="preserve">3slots, 40ch, GPIB/RS 232, </w:t>
            </w:r>
            <w:r w:rsidRPr="002368E3">
              <w:rPr>
                <w:rFonts w:ascii="Times New Roman" w:eastAsia="Times New Roman" w:hAnsi="Times New Roman" w:cs="Times New Roman"/>
                <w:lang w:bidi="ml-IN"/>
              </w:rPr>
              <w:t>Built-in signal conditioning measures thermocouples, RTDs and thermistors, AC/DC volts and current; resistance; frequency and period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68E3"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64908" w:rsidRDefault="00FF3835" w:rsidP="00006E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F2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B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4908" w:rsidTr="004B3F68">
        <w:trPr>
          <w:trHeight w:val="1626"/>
        </w:trPr>
        <w:tc>
          <w:tcPr>
            <w:tcW w:w="570" w:type="dxa"/>
          </w:tcPr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</w:tcPr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 xml:space="preserve">Universal Testing Machine </w:t>
            </w:r>
          </w:p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(1 No.)</w:t>
            </w:r>
          </w:p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Justification: Essential to meet present consultancy/ testing/research requirements.</w:t>
            </w:r>
          </w:p>
        </w:tc>
        <w:tc>
          <w:tcPr>
            <w:tcW w:w="3823" w:type="dxa"/>
          </w:tcPr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2368E3">
              <w:rPr>
                <w:rFonts w:ascii="Times New Roman" w:hAnsi="Times New Roman" w:cs="Times New Roman"/>
              </w:rPr>
              <w:t>kN</w:t>
            </w:r>
            <w:proofErr w:type="spellEnd"/>
            <w:r w:rsidRPr="002368E3">
              <w:rPr>
                <w:rFonts w:ascii="Times New Roman" w:hAnsi="Times New Roman" w:cs="Times New Roman"/>
              </w:rPr>
              <w:t xml:space="preserve">, Automatic, </w:t>
            </w:r>
            <w:r w:rsidRPr="002368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tensile testing, compression testing, 3 point bending testing, </w:t>
            </w:r>
            <w:r w:rsidRPr="002368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ISO 6892-2009 (precision strain-controlled testing)* and JIS Z2241 compliant metallic materials tensile testing. color touch-screen, USB Memory Enabled</w:t>
            </w:r>
          </w:p>
        </w:tc>
        <w:tc>
          <w:tcPr>
            <w:tcW w:w="1134" w:type="dxa"/>
          </w:tcPr>
          <w:p w:rsidR="00664908" w:rsidRPr="002368E3" w:rsidRDefault="00664908" w:rsidP="00664908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20,00,000</w:t>
            </w:r>
          </w:p>
        </w:tc>
        <w:tc>
          <w:tcPr>
            <w:tcW w:w="1276" w:type="dxa"/>
            <w:vMerge/>
          </w:tcPr>
          <w:p w:rsidR="00664908" w:rsidRDefault="00664908" w:rsidP="006649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2A" w:rsidTr="00401B2A">
        <w:trPr>
          <w:trHeight w:val="558"/>
        </w:trPr>
        <w:tc>
          <w:tcPr>
            <w:tcW w:w="570" w:type="dxa"/>
          </w:tcPr>
          <w:p w:rsidR="00401B2A" w:rsidRDefault="00865E31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</w:tcPr>
          <w:p w:rsidR="00401B2A" w:rsidRPr="002368E3" w:rsidRDefault="00401B2A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speed camera for scientific imaging</w:t>
            </w:r>
          </w:p>
        </w:tc>
        <w:tc>
          <w:tcPr>
            <w:tcW w:w="3823" w:type="dxa"/>
          </w:tcPr>
          <w:p w:rsidR="00401B2A" w:rsidRPr="002368E3" w:rsidRDefault="00401B2A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MP, 1300 </w:t>
            </w:r>
            <w:proofErr w:type="spellStart"/>
            <w:r>
              <w:rPr>
                <w:rFonts w:ascii="Times New Roman" w:hAnsi="Times New Roman" w:cs="Times New Roman"/>
              </w:rPr>
              <w:t>Mp</w:t>
            </w:r>
            <w:proofErr w:type="spellEnd"/>
            <w:r>
              <w:rPr>
                <w:rFonts w:ascii="Times New Roman" w:hAnsi="Times New Roman" w:cs="Times New Roman"/>
              </w:rPr>
              <w:t>/s</w:t>
            </w:r>
            <w:r w:rsidR="00865E31">
              <w:rPr>
                <w:rFonts w:ascii="Times New Roman" w:hAnsi="Times New Roman" w:cs="Times New Roman"/>
              </w:rPr>
              <w:t xml:space="preserve">, 12 bit CMOS sensor,1080 p resolution </w:t>
            </w:r>
          </w:p>
        </w:tc>
        <w:tc>
          <w:tcPr>
            <w:tcW w:w="1134" w:type="dxa"/>
          </w:tcPr>
          <w:p w:rsidR="00401B2A" w:rsidRPr="002368E3" w:rsidRDefault="00865E31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9,00,000</w:t>
            </w:r>
          </w:p>
        </w:tc>
        <w:tc>
          <w:tcPr>
            <w:tcW w:w="1276" w:type="dxa"/>
            <w:vMerge/>
          </w:tcPr>
          <w:p w:rsidR="00401B2A" w:rsidRDefault="00401B2A" w:rsidP="006649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08" w:rsidTr="004B3F68">
        <w:tc>
          <w:tcPr>
            <w:tcW w:w="570" w:type="dxa"/>
          </w:tcPr>
          <w:p w:rsidR="00664908" w:rsidRPr="002368E3" w:rsidRDefault="00865E31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:rsidR="00664908" w:rsidRPr="002368E3" w:rsidRDefault="00433D31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Thermo couple welder</w:t>
            </w:r>
          </w:p>
        </w:tc>
        <w:tc>
          <w:tcPr>
            <w:tcW w:w="3823" w:type="dxa"/>
          </w:tcPr>
          <w:p w:rsidR="00664908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Capacitive discharge, 230 VAC, argon filled weld chamber</w:t>
            </w:r>
          </w:p>
        </w:tc>
        <w:tc>
          <w:tcPr>
            <w:tcW w:w="1134" w:type="dxa"/>
          </w:tcPr>
          <w:p w:rsidR="00664908" w:rsidRPr="002368E3" w:rsidRDefault="00FF3835" w:rsidP="006C2E0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3,00,000</w:t>
            </w:r>
          </w:p>
        </w:tc>
        <w:tc>
          <w:tcPr>
            <w:tcW w:w="1276" w:type="dxa"/>
            <w:vMerge/>
          </w:tcPr>
          <w:p w:rsidR="00664908" w:rsidRDefault="00664908" w:rsidP="006649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9B" w:rsidTr="004B3F68">
        <w:tc>
          <w:tcPr>
            <w:tcW w:w="570" w:type="dxa"/>
          </w:tcPr>
          <w:p w:rsidR="000D3C9B" w:rsidRDefault="000D3C9B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0D3C9B" w:rsidRPr="002368E3" w:rsidRDefault="000D3C9B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microscope</w:t>
            </w:r>
          </w:p>
        </w:tc>
        <w:tc>
          <w:tcPr>
            <w:tcW w:w="3823" w:type="dxa"/>
          </w:tcPr>
          <w:p w:rsidR="000D3C9B" w:rsidRPr="000D3C9B" w:rsidRDefault="000D3C9B" w:rsidP="000D3C9B">
            <w:pPr>
              <w:shd w:val="clear" w:color="auto" w:fill="FFFFFF"/>
              <w:spacing w:after="100" w:afterAutospacing="1"/>
              <w:ind w:left="0" w:firstLine="0"/>
              <w:outlineLvl w:val="0"/>
              <w:rPr>
                <w:rFonts w:ascii="Times New Roman" w:eastAsia="Times New Roman" w:hAnsi="Times New Roman" w:cs="Times New Roman"/>
                <w:color w:val="0F1111"/>
                <w:kern w:val="36"/>
                <w:lang w:val="en-IN" w:eastAsia="en-IN" w:bidi="ml-IN"/>
              </w:rPr>
            </w:pPr>
            <w:r w:rsidRPr="000D3C9B">
              <w:rPr>
                <w:rFonts w:ascii="Times New Roman" w:eastAsia="Times New Roman" w:hAnsi="Times New Roman" w:cs="Times New Roman"/>
                <w:color w:val="0F1111"/>
                <w:kern w:val="36"/>
                <w:lang w:val="en-IN" w:eastAsia="en-IN" w:bidi="ml-IN"/>
              </w:rPr>
              <w:t>1200X Magnification, 1080P Video Microscope with Metal Stand, 12MP Ultra-Precise Focusing, PC View</w:t>
            </w:r>
          </w:p>
        </w:tc>
        <w:tc>
          <w:tcPr>
            <w:tcW w:w="1134" w:type="dxa"/>
          </w:tcPr>
          <w:p w:rsidR="000D3C9B" w:rsidRPr="002368E3" w:rsidRDefault="000D3C9B" w:rsidP="0066490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276" w:type="dxa"/>
            <w:vMerge/>
          </w:tcPr>
          <w:p w:rsidR="000D3C9B" w:rsidRDefault="000D3C9B" w:rsidP="006649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31" w:rsidTr="004B3F68">
        <w:tc>
          <w:tcPr>
            <w:tcW w:w="570" w:type="dxa"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Weighing scale</w:t>
            </w:r>
          </w:p>
        </w:tc>
        <w:tc>
          <w:tcPr>
            <w:tcW w:w="3823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200 kg</w:t>
            </w:r>
          </w:p>
        </w:tc>
        <w:tc>
          <w:tcPr>
            <w:tcW w:w="1134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68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2368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Merge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31" w:rsidTr="004B3F68">
        <w:tc>
          <w:tcPr>
            <w:tcW w:w="57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0" w:type="dxa"/>
          </w:tcPr>
          <w:p w:rsidR="00433D31" w:rsidRPr="00FB3CF7" w:rsidRDefault="001C0B17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Metrology</w:t>
            </w:r>
            <w:r w:rsidRPr="00FB3CF7">
              <w:rPr>
                <w:rFonts w:ascii="Times New Roman" w:hAnsi="Times New Roman" w:cs="Times New Roman"/>
              </w:rPr>
              <w:t xml:space="preserve"> tools</w:t>
            </w:r>
          </w:p>
        </w:tc>
        <w:tc>
          <w:tcPr>
            <w:tcW w:w="3823" w:type="dxa"/>
          </w:tcPr>
          <w:p w:rsidR="00433D31" w:rsidRPr="00FB3CF7" w:rsidRDefault="001C0B17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Caliper, </w:t>
            </w:r>
            <w:r w:rsidRPr="00FB3CF7">
              <w:rPr>
                <w:rFonts w:ascii="Times New Roman" w:hAnsi="Times New Roman" w:cs="Times New Roman"/>
              </w:rPr>
              <w:t>micrometer</w:t>
            </w:r>
            <w:r>
              <w:rPr>
                <w:rFonts w:ascii="Times New Roman" w:hAnsi="Times New Roman" w:cs="Times New Roman"/>
              </w:rPr>
              <w:t>, thread gauge</w:t>
            </w:r>
            <w:r w:rsidRPr="00FB3CF7">
              <w:rPr>
                <w:rFonts w:ascii="Times New Roman" w:hAnsi="Times New Roman" w:cs="Times New Roman"/>
              </w:rPr>
              <w:t xml:space="preserve"> tools</w:t>
            </w:r>
          </w:p>
        </w:tc>
        <w:tc>
          <w:tcPr>
            <w:tcW w:w="1134" w:type="dxa"/>
          </w:tcPr>
          <w:p w:rsidR="00433D31" w:rsidRPr="00FB3CF7" w:rsidRDefault="001C0B17" w:rsidP="001C0B1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433D31" w:rsidRPr="00FB3CF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31" w:rsidTr="004B3F68">
        <w:tc>
          <w:tcPr>
            <w:tcW w:w="57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0" w:type="dxa"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 xml:space="preserve">True RMS </w:t>
            </w:r>
            <w:proofErr w:type="spellStart"/>
            <w:r w:rsidRPr="002368E3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2368E3">
              <w:rPr>
                <w:rFonts w:ascii="Times New Roman" w:hAnsi="Times New Roman" w:cs="Times New Roman"/>
              </w:rPr>
              <w:t xml:space="preserve">     </w:t>
            </w:r>
          </w:p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2368E3">
              <w:rPr>
                <w:rFonts w:ascii="Times New Roman" w:hAnsi="Times New Roman" w:cs="Times New Roman"/>
              </w:rPr>
              <w:t xml:space="preserve"> No.)</w:t>
            </w:r>
          </w:p>
        </w:tc>
        <w:tc>
          <w:tcPr>
            <w:tcW w:w="3823" w:type="dxa"/>
          </w:tcPr>
          <w:p w:rsidR="00433D31" w:rsidRPr="002368E3" w:rsidRDefault="00433D31" w:rsidP="00433D31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F1111"/>
              </w:rPr>
            </w:pPr>
            <w:r w:rsidRPr="002368E3">
              <w:rPr>
                <w:rFonts w:ascii="Times New Roman" w:eastAsia="Times New Roman" w:hAnsi="Times New Roman" w:cs="Times New Roman"/>
                <w:color w:val="0F1111"/>
              </w:rPr>
              <w:t xml:space="preserve">True </w:t>
            </w:r>
            <w:proofErr w:type="spellStart"/>
            <w:r w:rsidRPr="002368E3">
              <w:rPr>
                <w:rFonts w:ascii="Times New Roman" w:eastAsia="Times New Roman" w:hAnsi="Times New Roman" w:cs="Times New Roman"/>
                <w:color w:val="0F1111"/>
              </w:rPr>
              <w:t>rms</w:t>
            </w:r>
            <w:proofErr w:type="spellEnd"/>
            <w:r w:rsidRPr="002368E3">
              <w:rPr>
                <w:rFonts w:ascii="Times New Roman" w:eastAsia="Times New Roman" w:hAnsi="Times New Roman" w:cs="Times New Roman"/>
                <w:color w:val="0F1111"/>
              </w:rPr>
              <w:t xml:space="preserve"> ac voltage and current for accurate measurements on nonlinear signals</w:t>
            </w:r>
          </w:p>
        </w:tc>
        <w:tc>
          <w:tcPr>
            <w:tcW w:w="1134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1276" w:type="dxa"/>
            <w:vMerge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31" w:rsidTr="004B3F68">
        <w:tc>
          <w:tcPr>
            <w:tcW w:w="57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Furniture</w:t>
            </w:r>
            <w:r w:rsidRPr="002368E3">
              <w:rPr>
                <w:rFonts w:ascii="Times New Roman" w:hAnsi="Times New Roman" w:cs="Times New Roman"/>
              </w:rPr>
              <w:t xml:space="preserve"> &amp; furnishing</w:t>
            </w:r>
          </w:p>
        </w:tc>
        <w:tc>
          <w:tcPr>
            <w:tcW w:w="3823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Tables, , Chairs, Storage Shelves &amp; Cabinets</w:t>
            </w:r>
          </w:p>
        </w:tc>
        <w:tc>
          <w:tcPr>
            <w:tcW w:w="1134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2,00,000</w:t>
            </w:r>
          </w:p>
        </w:tc>
        <w:tc>
          <w:tcPr>
            <w:tcW w:w="1276" w:type="dxa"/>
            <w:vMerge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31" w:rsidTr="00694A76">
        <w:tc>
          <w:tcPr>
            <w:tcW w:w="9493" w:type="dxa"/>
            <w:gridSpan w:val="5"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CLASS ROOM</w:t>
            </w:r>
          </w:p>
        </w:tc>
      </w:tr>
      <w:tr w:rsidR="00433D31" w:rsidTr="004B3F68">
        <w:tc>
          <w:tcPr>
            <w:tcW w:w="57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Multimedia projector</w:t>
            </w:r>
          </w:p>
        </w:tc>
        <w:tc>
          <w:tcPr>
            <w:tcW w:w="3823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2800 </w:t>
            </w:r>
            <w:proofErr w:type="spellStart"/>
            <w:r>
              <w:rPr>
                <w:rFonts w:ascii="Times New Roman" w:hAnsi="Times New Roman" w:cs="Times New Roman"/>
              </w:rPr>
              <w:t>lum</w:t>
            </w:r>
            <w:proofErr w:type="spellEnd"/>
            <w:r>
              <w:rPr>
                <w:rFonts w:ascii="Times New Roman" w:hAnsi="Times New Roman" w:cs="Times New Roman"/>
              </w:rPr>
              <w:t>, XGA, 3 LCD</w:t>
            </w:r>
          </w:p>
        </w:tc>
        <w:tc>
          <w:tcPr>
            <w:tcW w:w="1134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2368E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vMerge w:val="restart"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4,00,000</w:t>
            </w:r>
          </w:p>
        </w:tc>
      </w:tr>
      <w:tr w:rsidR="00433D31" w:rsidTr="004B3F68">
        <w:tc>
          <w:tcPr>
            <w:tcW w:w="57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 xml:space="preserve">Digital podium:  </w:t>
            </w:r>
          </w:p>
        </w:tc>
        <w:tc>
          <w:tcPr>
            <w:tcW w:w="3823" w:type="dxa"/>
          </w:tcPr>
          <w:p w:rsidR="00433D31" w:rsidRPr="002368E3" w:rsidRDefault="00433D31" w:rsidP="00433D31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 xml:space="preserve">Metallic body, </w:t>
            </w:r>
            <w:r w:rsidRPr="002368E3">
              <w:rPr>
                <w:rFonts w:ascii="Times New Roman" w:eastAsia="Times New Roman" w:hAnsi="Times New Roman" w:cs="Times New Roman"/>
              </w:rPr>
              <w:t xml:space="preserve">Touch Screen Monitor, Computer System (i3 processor), Complete </w:t>
            </w:r>
            <w:proofErr w:type="spellStart"/>
            <w:r w:rsidRPr="002368E3">
              <w:rPr>
                <w:rFonts w:ascii="Times New Roman" w:eastAsia="Times New Roman" w:hAnsi="Times New Roman" w:cs="Times New Roman"/>
              </w:rPr>
              <w:t>Input/Output</w:t>
            </w:r>
            <w:proofErr w:type="spellEnd"/>
            <w:r w:rsidRPr="002368E3">
              <w:rPr>
                <w:rFonts w:ascii="Times New Roman" w:eastAsia="Times New Roman" w:hAnsi="Times New Roman" w:cs="Times New Roman"/>
              </w:rPr>
              <w:t xml:space="preserve"> Ports, Motorized Tilt for Uplifting Monitor, Multimedia Controller,</w:t>
            </w:r>
            <w:r w:rsidRPr="002368E3">
              <w:rPr>
                <w:rFonts w:ascii="Times New Roman" w:hAnsi="Times New Roman" w:cs="Times New Roman"/>
              </w:rPr>
              <w:t xml:space="preserve"> </w:t>
            </w:r>
            <w:r w:rsidRPr="002368E3">
              <w:rPr>
                <w:rFonts w:ascii="Times New Roman" w:eastAsia="Times New Roman" w:hAnsi="Times New Roman" w:cs="Times New Roman"/>
              </w:rPr>
              <w:t>Complete PA System with External Speakers, Integrated Full HD Visualizer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6</w:t>
            </w:r>
            <w:r w:rsidRPr="002368E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vMerge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31" w:rsidTr="004B3F68">
        <w:tc>
          <w:tcPr>
            <w:tcW w:w="9493" w:type="dxa"/>
            <w:gridSpan w:val="5"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AREA &amp; DOCUMENTATION CENTRE</w:t>
            </w:r>
          </w:p>
        </w:tc>
      </w:tr>
      <w:tr w:rsidR="00433D31" w:rsidTr="004B3F68">
        <w:tc>
          <w:tcPr>
            <w:tcW w:w="570" w:type="dxa"/>
          </w:tcPr>
          <w:p w:rsidR="00433D31" w:rsidRDefault="00433D31" w:rsidP="00433D3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 w:rsidRPr="002368E3">
              <w:rPr>
                <w:rFonts w:ascii="Times New Roman" w:hAnsi="Times New Roman" w:cs="Times New Roman"/>
              </w:rPr>
              <w:t>Furniture &amp; furnishing</w:t>
            </w:r>
          </w:p>
        </w:tc>
        <w:tc>
          <w:tcPr>
            <w:tcW w:w="3823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Tables, Chairs, Display Shelves &amp; Cabinets</w:t>
            </w:r>
          </w:p>
        </w:tc>
        <w:tc>
          <w:tcPr>
            <w:tcW w:w="1134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2,00,000</w:t>
            </w:r>
          </w:p>
        </w:tc>
        <w:tc>
          <w:tcPr>
            <w:tcW w:w="1276" w:type="dxa"/>
          </w:tcPr>
          <w:p w:rsidR="00433D31" w:rsidRPr="002368E3" w:rsidRDefault="00433D31" w:rsidP="00433D3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2,00,000</w:t>
            </w:r>
          </w:p>
        </w:tc>
      </w:tr>
    </w:tbl>
    <w:p w:rsidR="00A71DB9" w:rsidRDefault="00A71DB9" w:rsidP="00143639">
      <w:pPr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6C2E02">
        <w:rPr>
          <w:rFonts w:ascii="Times New Roman" w:hAnsi="Times New Roman" w:cs="Times New Roman"/>
          <w:sz w:val="24"/>
          <w:szCs w:val="24"/>
        </w:rPr>
        <w:t xml:space="preserve"> Estimated Cost</w:t>
      </w:r>
      <w:r>
        <w:rPr>
          <w:rFonts w:ascii="Times New Roman" w:hAnsi="Times New Roman" w:cs="Times New Roman"/>
          <w:sz w:val="24"/>
          <w:szCs w:val="24"/>
        </w:rPr>
        <w:t>:</w:t>
      </w:r>
      <w:r w:rsidR="00143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639" w:rsidRPr="006C2E02">
        <w:rPr>
          <w:rFonts w:ascii="Times New Roman" w:hAnsi="Times New Roman" w:cs="Times New Roman"/>
          <w:b/>
          <w:bCs/>
          <w:sz w:val="24"/>
          <w:szCs w:val="24"/>
        </w:rPr>
        <w:t>Rs</w:t>
      </w:r>
      <w:proofErr w:type="spellEnd"/>
      <w:r w:rsidR="00143639" w:rsidRPr="006C2E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E1D15" w:rsidRPr="006C2E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0B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E13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Start"/>
      <w:r w:rsidR="003B1A7C" w:rsidRPr="006C2E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6E1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2E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C62A3" w:rsidRPr="006C2E02">
        <w:rPr>
          <w:rFonts w:ascii="Times New Roman" w:hAnsi="Times New Roman" w:cs="Times New Roman"/>
          <w:b/>
          <w:bCs/>
          <w:sz w:val="24"/>
          <w:szCs w:val="24"/>
        </w:rPr>
        <w:t>,000</w:t>
      </w:r>
      <w:proofErr w:type="gramEnd"/>
      <w:r w:rsidR="00AA51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1DB9" w:rsidSect="00173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E75"/>
    <w:multiLevelType w:val="multilevel"/>
    <w:tmpl w:val="2F5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44B9B"/>
    <w:multiLevelType w:val="multilevel"/>
    <w:tmpl w:val="94CA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C3B06"/>
    <w:multiLevelType w:val="multilevel"/>
    <w:tmpl w:val="304E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E4DCA"/>
    <w:multiLevelType w:val="multilevel"/>
    <w:tmpl w:val="24D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F18B3"/>
    <w:multiLevelType w:val="multilevel"/>
    <w:tmpl w:val="8D3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13A12"/>
    <w:multiLevelType w:val="hybridMultilevel"/>
    <w:tmpl w:val="AC2C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565DB"/>
    <w:multiLevelType w:val="multilevel"/>
    <w:tmpl w:val="B11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C0D46"/>
    <w:multiLevelType w:val="hybridMultilevel"/>
    <w:tmpl w:val="CB12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E064B"/>
    <w:multiLevelType w:val="hybridMultilevel"/>
    <w:tmpl w:val="4B602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74384"/>
    <w:multiLevelType w:val="hybridMultilevel"/>
    <w:tmpl w:val="CAACC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3750"/>
    <w:multiLevelType w:val="hybridMultilevel"/>
    <w:tmpl w:val="899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91A5F"/>
    <w:multiLevelType w:val="hybridMultilevel"/>
    <w:tmpl w:val="C762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876DA"/>
    <w:multiLevelType w:val="hybridMultilevel"/>
    <w:tmpl w:val="66346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728CA"/>
    <w:multiLevelType w:val="hybridMultilevel"/>
    <w:tmpl w:val="271479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60EA6"/>
    <w:multiLevelType w:val="hybridMultilevel"/>
    <w:tmpl w:val="47EA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306EE"/>
    <w:multiLevelType w:val="multilevel"/>
    <w:tmpl w:val="286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7E4351"/>
    <w:multiLevelType w:val="hybridMultilevel"/>
    <w:tmpl w:val="851E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4145D"/>
    <w:multiLevelType w:val="hybridMultilevel"/>
    <w:tmpl w:val="A5CE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72355"/>
    <w:multiLevelType w:val="hybridMultilevel"/>
    <w:tmpl w:val="789EC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6F01EF"/>
    <w:multiLevelType w:val="multilevel"/>
    <w:tmpl w:val="D95C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B224BC"/>
    <w:multiLevelType w:val="hybridMultilevel"/>
    <w:tmpl w:val="4746DC9E"/>
    <w:lvl w:ilvl="0" w:tplc="2B8E3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84D8A"/>
    <w:multiLevelType w:val="multilevel"/>
    <w:tmpl w:val="CBD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B070C"/>
    <w:multiLevelType w:val="multilevel"/>
    <w:tmpl w:val="0242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</w:num>
  <w:num w:numId="5">
    <w:abstractNumId w:val="0"/>
  </w:num>
  <w:num w:numId="6">
    <w:abstractNumId w:val="14"/>
  </w:num>
  <w:num w:numId="7">
    <w:abstractNumId w:val="10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11"/>
  </w:num>
  <w:num w:numId="14">
    <w:abstractNumId w:val="21"/>
  </w:num>
  <w:num w:numId="15">
    <w:abstractNumId w:val="2"/>
  </w:num>
  <w:num w:numId="16">
    <w:abstractNumId w:val="4"/>
  </w:num>
  <w:num w:numId="17">
    <w:abstractNumId w:val="6"/>
  </w:num>
  <w:num w:numId="18">
    <w:abstractNumId w:val="19"/>
  </w:num>
  <w:num w:numId="19">
    <w:abstractNumId w:val="1"/>
  </w:num>
  <w:num w:numId="20">
    <w:abstractNumId w:val="15"/>
  </w:num>
  <w:num w:numId="21">
    <w:abstractNumId w:val="3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24"/>
    <w:rsid w:val="00006E13"/>
    <w:rsid w:val="00015B74"/>
    <w:rsid w:val="000217F8"/>
    <w:rsid w:val="0004079B"/>
    <w:rsid w:val="0004789C"/>
    <w:rsid w:val="00053FC7"/>
    <w:rsid w:val="000719AE"/>
    <w:rsid w:val="000757FA"/>
    <w:rsid w:val="00077AB5"/>
    <w:rsid w:val="00085D89"/>
    <w:rsid w:val="00086454"/>
    <w:rsid w:val="000948CA"/>
    <w:rsid w:val="000A09A6"/>
    <w:rsid w:val="000B3FEA"/>
    <w:rsid w:val="000B50AF"/>
    <w:rsid w:val="000C1ACA"/>
    <w:rsid w:val="000C548B"/>
    <w:rsid w:val="000D3C9B"/>
    <w:rsid w:val="000E087D"/>
    <w:rsid w:val="000E4DD5"/>
    <w:rsid w:val="001247BA"/>
    <w:rsid w:val="001254CA"/>
    <w:rsid w:val="00133A84"/>
    <w:rsid w:val="00143639"/>
    <w:rsid w:val="00147A97"/>
    <w:rsid w:val="001509DB"/>
    <w:rsid w:val="00167976"/>
    <w:rsid w:val="00173D6E"/>
    <w:rsid w:val="0017416D"/>
    <w:rsid w:val="00185A14"/>
    <w:rsid w:val="00190688"/>
    <w:rsid w:val="00191B38"/>
    <w:rsid w:val="001A62E3"/>
    <w:rsid w:val="001A7F5C"/>
    <w:rsid w:val="001B69AE"/>
    <w:rsid w:val="001C0B17"/>
    <w:rsid w:val="001D4B61"/>
    <w:rsid w:val="002131D1"/>
    <w:rsid w:val="0022593F"/>
    <w:rsid w:val="00230830"/>
    <w:rsid w:val="00231378"/>
    <w:rsid w:val="00234FFE"/>
    <w:rsid w:val="002368E3"/>
    <w:rsid w:val="00240B2C"/>
    <w:rsid w:val="002430B5"/>
    <w:rsid w:val="002455A6"/>
    <w:rsid w:val="00250E4B"/>
    <w:rsid w:val="002547C0"/>
    <w:rsid w:val="00272FF7"/>
    <w:rsid w:val="00277685"/>
    <w:rsid w:val="00281F9A"/>
    <w:rsid w:val="002823E1"/>
    <w:rsid w:val="00282580"/>
    <w:rsid w:val="00296D50"/>
    <w:rsid w:val="002C6E47"/>
    <w:rsid w:val="002E211B"/>
    <w:rsid w:val="002E4F2C"/>
    <w:rsid w:val="002E60D1"/>
    <w:rsid w:val="002F6E2C"/>
    <w:rsid w:val="00317921"/>
    <w:rsid w:val="00322F4E"/>
    <w:rsid w:val="003475C9"/>
    <w:rsid w:val="0035582F"/>
    <w:rsid w:val="00371328"/>
    <w:rsid w:val="00371946"/>
    <w:rsid w:val="003834F9"/>
    <w:rsid w:val="003836F2"/>
    <w:rsid w:val="00396492"/>
    <w:rsid w:val="003A00CB"/>
    <w:rsid w:val="003B0828"/>
    <w:rsid w:val="003B1A7C"/>
    <w:rsid w:val="003E0681"/>
    <w:rsid w:val="003E7097"/>
    <w:rsid w:val="00401B2A"/>
    <w:rsid w:val="00406197"/>
    <w:rsid w:val="004329CA"/>
    <w:rsid w:val="00433D31"/>
    <w:rsid w:val="004A1486"/>
    <w:rsid w:val="004A28A8"/>
    <w:rsid w:val="004B3F68"/>
    <w:rsid w:val="004D04F4"/>
    <w:rsid w:val="00524FD0"/>
    <w:rsid w:val="00532537"/>
    <w:rsid w:val="0054169D"/>
    <w:rsid w:val="005438FB"/>
    <w:rsid w:val="00560864"/>
    <w:rsid w:val="00566D19"/>
    <w:rsid w:val="00567451"/>
    <w:rsid w:val="00572FD2"/>
    <w:rsid w:val="005D1EAE"/>
    <w:rsid w:val="005D786E"/>
    <w:rsid w:val="005F3F93"/>
    <w:rsid w:val="006000A6"/>
    <w:rsid w:val="00615ACF"/>
    <w:rsid w:val="00615E05"/>
    <w:rsid w:val="00617595"/>
    <w:rsid w:val="00627707"/>
    <w:rsid w:val="00653948"/>
    <w:rsid w:val="00664908"/>
    <w:rsid w:val="0066568D"/>
    <w:rsid w:val="00666F10"/>
    <w:rsid w:val="00676044"/>
    <w:rsid w:val="00680C4D"/>
    <w:rsid w:val="0068405E"/>
    <w:rsid w:val="00691090"/>
    <w:rsid w:val="0069170E"/>
    <w:rsid w:val="006B0C58"/>
    <w:rsid w:val="006B45FD"/>
    <w:rsid w:val="006C2E02"/>
    <w:rsid w:val="006E1D15"/>
    <w:rsid w:val="006F03B3"/>
    <w:rsid w:val="006F6872"/>
    <w:rsid w:val="00713E21"/>
    <w:rsid w:val="00731931"/>
    <w:rsid w:val="00743007"/>
    <w:rsid w:val="00744247"/>
    <w:rsid w:val="00746559"/>
    <w:rsid w:val="0076267F"/>
    <w:rsid w:val="00794E27"/>
    <w:rsid w:val="007A4D14"/>
    <w:rsid w:val="007A6DE8"/>
    <w:rsid w:val="007B184E"/>
    <w:rsid w:val="007B27D6"/>
    <w:rsid w:val="007D648D"/>
    <w:rsid w:val="007E47D1"/>
    <w:rsid w:val="007F5F63"/>
    <w:rsid w:val="0080518C"/>
    <w:rsid w:val="00832FC7"/>
    <w:rsid w:val="00845A77"/>
    <w:rsid w:val="008509E8"/>
    <w:rsid w:val="008570E1"/>
    <w:rsid w:val="00861441"/>
    <w:rsid w:val="00865E31"/>
    <w:rsid w:val="00870380"/>
    <w:rsid w:val="0087283D"/>
    <w:rsid w:val="00873794"/>
    <w:rsid w:val="00873F89"/>
    <w:rsid w:val="0088718B"/>
    <w:rsid w:val="0089431D"/>
    <w:rsid w:val="008A0C10"/>
    <w:rsid w:val="008A7343"/>
    <w:rsid w:val="008C7DEF"/>
    <w:rsid w:val="008E0CAE"/>
    <w:rsid w:val="008E6BC5"/>
    <w:rsid w:val="008F353B"/>
    <w:rsid w:val="009005F2"/>
    <w:rsid w:val="009053E2"/>
    <w:rsid w:val="00923238"/>
    <w:rsid w:val="00923941"/>
    <w:rsid w:val="00942083"/>
    <w:rsid w:val="00943624"/>
    <w:rsid w:val="00953665"/>
    <w:rsid w:val="00953D46"/>
    <w:rsid w:val="00955300"/>
    <w:rsid w:val="009749F3"/>
    <w:rsid w:val="00977FF1"/>
    <w:rsid w:val="00990C43"/>
    <w:rsid w:val="00992704"/>
    <w:rsid w:val="009B42CC"/>
    <w:rsid w:val="009D264B"/>
    <w:rsid w:val="009D75B7"/>
    <w:rsid w:val="009F2B2D"/>
    <w:rsid w:val="00A01DE9"/>
    <w:rsid w:val="00A71DB9"/>
    <w:rsid w:val="00A7294C"/>
    <w:rsid w:val="00A81997"/>
    <w:rsid w:val="00A83EC8"/>
    <w:rsid w:val="00A866F7"/>
    <w:rsid w:val="00A902D6"/>
    <w:rsid w:val="00AA51B8"/>
    <w:rsid w:val="00AA5DF6"/>
    <w:rsid w:val="00AA65F1"/>
    <w:rsid w:val="00AD04DB"/>
    <w:rsid w:val="00AE6208"/>
    <w:rsid w:val="00B01BDF"/>
    <w:rsid w:val="00B02ED4"/>
    <w:rsid w:val="00B06DB3"/>
    <w:rsid w:val="00B10897"/>
    <w:rsid w:val="00B178DB"/>
    <w:rsid w:val="00B218D3"/>
    <w:rsid w:val="00B21C43"/>
    <w:rsid w:val="00B24257"/>
    <w:rsid w:val="00B271A6"/>
    <w:rsid w:val="00B32D19"/>
    <w:rsid w:val="00B51D04"/>
    <w:rsid w:val="00B63005"/>
    <w:rsid w:val="00B66509"/>
    <w:rsid w:val="00B673C0"/>
    <w:rsid w:val="00B73FD4"/>
    <w:rsid w:val="00BA1FA2"/>
    <w:rsid w:val="00BB04F9"/>
    <w:rsid w:val="00BB380A"/>
    <w:rsid w:val="00BC7007"/>
    <w:rsid w:val="00BD3DB9"/>
    <w:rsid w:val="00BE517B"/>
    <w:rsid w:val="00C3131A"/>
    <w:rsid w:val="00C368AE"/>
    <w:rsid w:val="00C42932"/>
    <w:rsid w:val="00C53845"/>
    <w:rsid w:val="00C761C4"/>
    <w:rsid w:val="00C832F9"/>
    <w:rsid w:val="00C849B7"/>
    <w:rsid w:val="00C904DF"/>
    <w:rsid w:val="00C96A25"/>
    <w:rsid w:val="00CA2A50"/>
    <w:rsid w:val="00CC0350"/>
    <w:rsid w:val="00CC507A"/>
    <w:rsid w:val="00CC62A3"/>
    <w:rsid w:val="00D0489C"/>
    <w:rsid w:val="00D06C41"/>
    <w:rsid w:val="00D23036"/>
    <w:rsid w:val="00D36A7D"/>
    <w:rsid w:val="00D4440F"/>
    <w:rsid w:val="00D448C0"/>
    <w:rsid w:val="00D54477"/>
    <w:rsid w:val="00D61D80"/>
    <w:rsid w:val="00D74736"/>
    <w:rsid w:val="00D96027"/>
    <w:rsid w:val="00DA0F1F"/>
    <w:rsid w:val="00DB5504"/>
    <w:rsid w:val="00DB68A0"/>
    <w:rsid w:val="00DC473D"/>
    <w:rsid w:val="00DD0F03"/>
    <w:rsid w:val="00DD6F05"/>
    <w:rsid w:val="00DE49FF"/>
    <w:rsid w:val="00E12803"/>
    <w:rsid w:val="00E13974"/>
    <w:rsid w:val="00E2532C"/>
    <w:rsid w:val="00E26D67"/>
    <w:rsid w:val="00E7744F"/>
    <w:rsid w:val="00E85527"/>
    <w:rsid w:val="00E86B3D"/>
    <w:rsid w:val="00EA295C"/>
    <w:rsid w:val="00EE3395"/>
    <w:rsid w:val="00EE7563"/>
    <w:rsid w:val="00EF08FF"/>
    <w:rsid w:val="00F0076E"/>
    <w:rsid w:val="00F01CAD"/>
    <w:rsid w:val="00F02069"/>
    <w:rsid w:val="00F424D5"/>
    <w:rsid w:val="00F4577C"/>
    <w:rsid w:val="00F4752D"/>
    <w:rsid w:val="00F67EBF"/>
    <w:rsid w:val="00F70F9C"/>
    <w:rsid w:val="00F81B75"/>
    <w:rsid w:val="00F84329"/>
    <w:rsid w:val="00FA4ECA"/>
    <w:rsid w:val="00FB3CF7"/>
    <w:rsid w:val="00FB4507"/>
    <w:rsid w:val="00FC1E5C"/>
    <w:rsid w:val="00FC441C"/>
    <w:rsid w:val="00FE2560"/>
    <w:rsid w:val="00FF36BE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92C63-EB15-4A7D-9EB7-D0CFCE1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6E"/>
  </w:style>
  <w:style w:type="paragraph" w:styleId="Heading1">
    <w:name w:val="heading 1"/>
    <w:basedOn w:val="Normal"/>
    <w:next w:val="Normal"/>
    <w:link w:val="Heading1Char"/>
    <w:uiPriority w:val="9"/>
    <w:qFormat/>
    <w:rsid w:val="000D3C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70F9C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70F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70F9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3395"/>
    <w:pPr>
      <w:ind w:left="720"/>
      <w:contextualSpacing/>
    </w:pPr>
  </w:style>
  <w:style w:type="table" w:styleId="TableGrid">
    <w:name w:val="Table Grid"/>
    <w:basedOn w:val="TableNormal"/>
    <w:uiPriority w:val="59"/>
    <w:rsid w:val="007430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DefaultParagraphFont"/>
    <w:rsid w:val="003A00CB"/>
  </w:style>
  <w:style w:type="paragraph" w:styleId="BalloonText">
    <w:name w:val="Balloon Text"/>
    <w:basedOn w:val="Normal"/>
    <w:link w:val="BalloonTextChar"/>
    <w:uiPriority w:val="99"/>
    <w:semiHidden/>
    <w:unhideWhenUsed/>
    <w:rsid w:val="0060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A6"/>
    <w:rPr>
      <w:rFonts w:ascii="Tahoma" w:hAnsi="Tahoma" w:cs="Tahoma"/>
      <w:sz w:val="16"/>
      <w:szCs w:val="16"/>
    </w:rPr>
  </w:style>
  <w:style w:type="character" w:customStyle="1" w:styleId="a-list-item">
    <w:name w:val="a-list-item"/>
    <w:basedOn w:val="DefaultParagraphFont"/>
    <w:rsid w:val="002131D1"/>
  </w:style>
  <w:style w:type="character" w:customStyle="1" w:styleId="Heading1Char">
    <w:name w:val="Heading 1 Char"/>
    <w:basedOn w:val="DefaultParagraphFont"/>
    <w:link w:val="Heading1"/>
    <w:uiPriority w:val="9"/>
    <w:rsid w:val="000D3C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5859">
          <w:blockQuote w:val="1"/>
          <w:marLeft w:val="720"/>
          <w:marRight w:val="720"/>
          <w:marTop w:val="100"/>
          <w:marBottom w:val="100"/>
          <w:divBdr>
            <w:top w:val="none" w:sz="0" w:space="4" w:color="auto"/>
            <w:left w:val="single" w:sz="36" w:space="11" w:color="E64946"/>
            <w:bottom w:val="none" w:sz="0" w:space="4" w:color="auto"/>
            <w:right w:val="none" w:sz="0" w:space="0" w:color="auto"/>
          </w:divBdr>
        </w:div>
      </w:divsChild>
    </w:div>
    <w:div w:id="1456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6577-4A85-4439-9EDC-06542B04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SCTMECH</dc:creator>
  <cp:lastModifiedBy>Microsoft account</cp:lastModifiedBy>
  <cp:revision>2</cp:revision>
  <cp:lastPrinted>2023-10-18T09:56:00Z</cp:lastPrinted>
  <dcterms:created xsi:type="dcterms:W3CDTF">2023-10-20T07:03:00Z</dcterms:created>
  <dcterms:modified xsi:type="dcterms:W3CDTF">2023-10-20T07:03:00Z</dcterms:modified>
</cp:coreProperties>
</file>